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2A" w:rsidRPr="00B75753" w:rsidRDefault="00D841DC" w:rsidP="00982A2A">
      <w:pPr>
        <w:pStyle w:val="Heading"/>
        <w:jc w:val="left"/>
        <w:rPr>
          <w:rFonts w:ascii="Open Sans" w:hAnsi="Open Sans" w:cs="Open Sans"/>
          <w:caps w:val="0"/>
        </w:rPr>
      </w:pPr>
      <w:r w:rsidRPr="00B75753">
        <w:rPr>
          <w:rFonts w:ascii="Open Sans" w:hAnsi="Open Sans" w:cs="Open Sans"/>
          <w:caps w:val="0"/>
        </w:rPr>
        <w:t>General Privacy Notice</w:t>
      </w:r>
    </w:p>
    <w:p w:rsidR="00982A2A" w:rsidRPr="00B75753" w:rsidRDefault="00982A2A" w:rsidP="00982A2A">
      <w:pPr>
        <w:rPr>
          <w:rFonts w:ascii="Open Sans" w:hAnsi="Open Sans" w:cs="Open Sans"/>
          <w:b/>
          <w:sz w:val="24"/>
        </w:rPr>
      </w:pPr>
      <w:r w:rsidRPr="00B75753">
        <w:rPr>
          <w:rFonts w:ascii="Open Sans" w:hAnsi="Open Sans" w:cs="Open Sans"/>
          <w:b/>
          <w:sz w:val="24"/>
        </w:rPr>
        <w:t>Notice about how we use your personal information</w:t>
      </w:r>
    </w:p>
    <w:p w:rsidR="00982A2A" w:rsidRPr="00B75753" w:rsidRDefault="00982A2A" w:rsidP="00982A2A">
      <w:pPr>
        <w:rPr>
          <w:rFonts w:ascii="Open Sans" w:hAnsi="Open Sans" w:cs="Open Sans"/>
        </w:rPr>
      </w:pPr>
    </w:p>
    <w:p w:rsidR="00982A2A" w:rsidRPr="00B75753" w:rsidRDefault="00387FFB" w:rsidP="00982A2A">
      <w:pPr>
        <w:rPr>
          <w:rFonts w:ascii="Open Sans" w:hAnsi="Open Sans" w:cs="Open Sans"/>
        </w:rPr>
      </w:pPr>
      <w:r w:rsidRPr="00B75753">
        <w:rPr>
          <w:rFonts w:ascii="Open Sans" w:hAnsi="Open Sans" w:cs="Open Sans"/>
        </w:rPr>
        <w:t>We are the data</w:t>
      </w:r>
      <w:r w:rsidR="00982A2A" w:rsidRPr="00B75753">
        <w:rPr>
          <w:rFonts w:ascii="Open Sans" w:hAnsi="Open Sans" w:cs="Open Sans"/>
        </w:rPr>
        <w:t xml:space="preserve"> controller of personal information about you. We are: </w:t>
      </w:r>
      <w:r w:rsidR="003B6345">
        <w:rPr>
          <w:rFonts w:ascii="Open Sans" w:hAnsi="Open Sans" w:cs="Open Sans"/>
        </w:rPr>
        <w:t>FutureWorks Education</w:t>
      </w:r>
      <w:r w:rsidR="00982A2A" w:rsidRPr="00B75753">
        <w:rPr>
          <w:rFonts w:ascii="Open Sans" w:hAnsi="Open Sans" w:cs="Open Sans"/>
        </w:rPr>
        <w:t xml:space="preserve">. Our address is: </w:t>
      </w:r>
      <w:r w:rsidR="003B6345">
        <w:rPr>
          <w:rFonts w:ascii="Open Sans" w:hAnsi="Open Sans" w:cs="Open Sans"/>
        </w:rPr>
        <w:t xml:space="preserve">Mill House, 44 – 46 Mill Green Road, Mitcham, </w:t>
      </w:r>
      <w:proofErr w:type="gramStart"/>
      <w:r w:rsidR="003B6345">
        <w:rPr>
          <w:rFonts w:ascii="Open Sans" w:hAnsi="Open Sans" w:cs="Open Sans"/>
        </w:rPr>
        <w:t>Surrey</w:t>
      </w:r>
      <w:proofErr w:type="gramEnd"/>
      <w:r w:rsidR="003B6345">
        <w:rPr>
          <w:rFonts w:ascii="Open Sans" w:hAnsi="Open Sans" w:cs="Open Sans"/>
        </w:rPr>
        <w:t xml:space="preserve"> CR4 4HY</w:t>
      </w:r>
      <w:r w:rsidR="00982A2A" w:rsidRPr="00B75753">
        <w:rPr>
          <w:rFonts w:ascii="Open Sans" w:hAnsi="Open Sans" w:cs="Open Sans"/>
        </w:rPr>
        <w:t>.</w:t>
      </w:r>
    </w:p>
    <w:p w:rsidR="00982A2A" w:rsidRPr="00B75753" w:rsidRDefault="00982A2A" w:rsidP="00982A2A">
      <w:pPr>
        <w:rPr>
          <w:rFonts w:ascii="Open Sans" w:hAnsi="Open Sans" w:cs="Open Sans"/>
        </w:rPr>
      </w:pPr>
    </w:p>
    <w:p w:rsidR="00982A2A" w:rsidRPr="00B75753" w:rsidRDefault="00982A2A" w:rsidP="00982A2A">
      <w:pPr>
        <w:rPr>
          <w:rFonts w:ascii="Open Sans" w:hAnsi="Open Sans" w:cs="Open Sans"/>
        </w:rPr>
      </w:pPr>
      <w:r w:rsidRPr="00B75753">
        <w:rPr>
          <w:rFonts w:ascii="Open Sans" w:hAnsi="Open Sans" w:cs="Open Sans"/>
        </w:rPr>
        <w:t xml:space="preserve">Our Data Protection Officer is </w:t>
      </w:r>
      <w:r w:rsidR="003B6345">
        <w:rPr>
          <w:rFonts w:ascii="Open Sans" w:hAnsi="Open Sans" w:cs="Open Sans"/>
        </w:rPr>
        <w:t>Deborah Sawh.</w:t>
      </w:r>
      <w:r w:rsidRPr="00B75753">
        <w:rPr>
          <w:rFonts w:ascii="Open Sans" w:hAnsi="Open Sans" w:cs="Open Sans"/>
        </w:rPr>
        <w:t xml:space="preserve"> If you have any questions about this policy or the ways in which we use your personal information, please contac</w:t>
      </w:r>
      <w:r w:rsidR="003B6345">
        <w:rPr>
          <w:rFonts w:ascii="Open Sans" w:hAnsi="Open Sans" w:cs="Open Sans"/>
        </w:rPr>
        <w:t>t our Data Protection Officer at dpo@futureworks.org.uk</w:t>
      </w:r>
      <w:r w:rsidRPr="00B75753">
        <w:rPr>
          <w:rFonts w:ascii="Open Sans" w:hAnsi="Open Sans" w:cs="Open Sans"/>
        </w:rPr>
        <w:t xml:space="preserve">. </w:t>
      </w:r>
    </w:p>
    <w:p w:rsidR="00982A2A" w:rsidRPr="00B75753" w:rsidRDefault="00982A2A" w:rsidP="00982A2A">
      <w:pPr>
        <w:rPr>
          <w:rFonts w:ascii="Open Sans" w:hAnsi="Open Sans" w:cs="Open Sans"/>
        </w:rPr>
      </w:pPr>
    </w:p>
    <w:p w:rsidR="00982A2A" w:rsidRPr="00B75753" w:rsidRDefault="00982A2A" w:rsidP="00982A2A">
      <w:pPr>
        <w:rPr>
          <w:rFonts w:ascii="Open Sans" w:hAnsi="Open Sans" w:cs="Open Sans"/>
        </w:rPr>
      </w:pPr>
      <w:r w:rsidRPr="00B75753">
        <w:rPr>
          <w:rFonts w:ascii="Open Sans" w:hAnsi="Open Sans" w:cs="Open Sans"/>
        </w:rPr>
        <w:t xml:space="preserve">This privacy notice has been prepared in accordance with the General Data Protection Regulation (EU) 2016/679 (“GDPR”) and the Data Protection Act 2018. </w:t>
      </w:r>
    </w:p>
    <w:p w:rsidR="003B6345" w:rsidRDefault="003B6345" w:rsidP="003B6345">
      <w:pPr>
        <w:pStyle w:val="BodyText"/>
        <w:rPr>
          <w:rFonts w:ascii="Open Sans" w:hAnsi="Open Sans" w:cs="Open Sans"/>
        </w:rPr>
      </w:pPr>
    </w:p>
    <w:p w:rsidR="003B6345" w:rsidRDefault="00962AC3" w:rsidP="003B6345">
      <w:pPr>
        <w:pStyle w:val="BodyText"/>
        <w:rPr>
          <w:rFonts w:ascii="Open Sans" w:hAnsi="Open Sans" w:cs="Open Sans"/>
        </w:rPr>
      </w:pPr>
      <w:r>
        <w:rPr>
          <w:rFonts w:ascii="Open Sans" w:hAnsi="Open Sans" w:cs="Open Sans"/>
        </w:rPr>
        <w:t>This notice covers</w:t>
      </w:r>
      <w:r w:rsidR="00E9526A" w:rsidRPr="00B75753">
        <w:rPr>
          <w:rFonts w:ascii="Open Sans" w:hAnsi="Open Sans" w:cs="Open Sans"/>
        </w:rPr>
        <w:t>?</w:t>
      </w:r>
      <w:r w:rsidR="00FF5900" w:rsidRPr="00B75753">
        <w:rPr>
          <w:rFonts w:ascii="Open Sans" w:hAnsi="Open Sans" w:cs="Open Sans"/>
        </w:rPr>
        <w:t xml:space="preserve"> </w:t>
      </w:r>
    </w:p>
    <w:p w:rsidR="00FF5900" w:rsidRPr="003B6345" w:rsidRDefault="00A57518" w:rsidP="00962AC3">
      <w:pPr>
        <w:pStyle w:val="BodyText"/>
        <w:numPr>
          <w:ilvl w:val="0"/>
          <w:numId w:val="11"/>
        </w:numPr>
        <w:rPr>
          <w:rFonts w:ascii="Open Sans" w:hAnsi="Open Sans" w:cs="Open Sans"/>
        </w:rPr>
      </w:pPr>
      <w:r w:rsidRPr="003B6345">
        <w:rPr>
          <w:rFonts w:ascii="Open Sans" w:hAnsi="Open Sans" w:cs="Open Sans"/>
          <w:b/>
        </w:rPr>
        <w:t>visitor</w:t>
      </w:r>
      <w:r w:rsidR="00962AC3">
        <w:rPr>
          <w:rFonts w:ascii="Open Sans" w:hAnsi="Open Sans" w:cs="Open Sans"/>
          <w:b/>
        </w:rPr>
        <w:t>s</w:t>
      </w:r>
      <w:r w:rsidRPr="003B6345">
        <w:rPr>
          <w:rFonts w:ascii="Open Sans" w:hAnsi="Open Sans" w:cs="Open Sans"/>
          <w:b/>
        </w:rPr>
        <w:t xml:space="preserve"> to</w:t>
      </w:r>
      <w:r w:rsidR="003B6345" w:rsidRPr="003B6345">
        <w:rPr>
          <w:rFonts w:ascii="Open Sans" w:hAnsi="Open Sans" w:cs="Open Sans"/>
          <w:b/>
        </w:rPr>
        <w:t xml:space="preserve"> our centre</w:t>
      </w:r>
    </w:p>
    <w:p w:rsidR="000D1FF3" w:rsidRPr="003B6345" w:rsidRDefault="00A57518" w:rsidP="00962AC3">
      <w:pPr>
        <w:pStyle w:val="BodyText"/>
        <w:numPr>
          <w:ilvl w:val="0"/>
          <w:numId w:val="11"/>
        </w:numPr>
        <w:rPr>
          <w:rFonts w:ascii="Open Sans" w:hAnsi="Open Sans" w:cs="Open Sans"/>
        </w:rPr>
      </w:pPr>
      <w:r w:rsidRPr="003B6345">
        <w:rPr>
          <w:rFonts w:ascii="Open Sans" w:hAnsi="Open Sans" w:cs="Open Sans"/>
          <w:b/>
        </w:rPr>
        <w:t>our suppliers</w:t>
      </w:r>
    </w:p>
    <w:p w:rsidR="003B6345" w:rsidRDefault="003139B1" w:rsidP="00D83BCB">
      <w:pPr>
        <w:pStyle w:val="BodyText"/>
        <w:rPr>
          <w:rFonts w:ascii="Open Sans" w:hAnsi="Open Sans" w:cs="Open Sans"/>
          <w:b/>
        </w:rPr>
      </w:pPr>
      <w:r w:rsidRPr="00B75753">
        <w:rPr>
          <w:rFonts w:ascii="Open Sans" w:hAnsi="Open Sans" w:cs="Open Sans"/>
        </w:rPr>
        <w:t>In each case, you</w:t>
      </w:r>
      <w:r w:rsidR="00D83BCB" w:rsidRPr="00B75753">
        <w:rPr>
          <w:rFonts w:ascii="Open Sans" w:hAnsi="Open Sans" w:cs="Open Sans"/>
        </w:rPr>
        <w:t xml:space="preserve"> have certain </w:t>
      </w:r>
      <w:r w:rsidR="002A7DFD" w:rsidRPr="00B75753">
        <w:rPr>
          <w:rFonts w:ascii="Open Sans" w:hAnsi="Open Sans" w:cs="Open Sans"/>
        </w:rPr>
        <w:t xml:space="preserve">rights, </w:t>
      </w:r>
      <w:r w:rsidR="000E536C" w:rsidRPr="00B75753">
        <w:rPr>
          <w:rFonts w:ascii="Open Sans" w:hAnsi="Open Sans" w:cs="Open Sans"/>
        </w:rPr>
        <w:t>including how to get a copy of your data, how to get it corrected or deleted, and how to complain</w:t>
      </w:r>
      <w:r w:rsidR="00D83BCB" w:rsidRPr="00B75753">
        <w:rPr>
          <w:rFonts w:ascii="Open Sans" w:hAnsi="Open Sans" w:cs="Open Sans"/>
        </w:rPr>
        <w:t>.</w:t>
      </w:r>
      <w:r w:rsidR="002A7DFD" w:rsidRPr="00B75753">
        <w:rPr>
          <w:rFonts w:ascii="Open Sans" w:hAnsi="Open Sans" w:cs="Open Sans"/>
          <w:b/>
        </w:rPr>
        <w:t xml:space="preserve">  </w:t>
      </w:r>
    </w:p>
    <w:p w:rsidR="003B6345" w:rsidRDefault="002A7DFD" w:rsidP="00D83BCB">
      <w:pPr>
        <w:pStyle w:val="BodyText"/>
        <w:rPr>
          <w:rFonts w:ascii="Open Sans" w:hAnsi="Open Sans" w:cs="Open Sans"/>
          <w:b/>
        </w:rPr>
      </w:pPr>
      <w:r w:rsidRPr="00B75753">
        <w:rPr>
          <w:rFonts w:ascii="Open Sans" w:hAnsi="Open Sans" w:cs="Open Sans"/>
          <w:b/>
        </w:rPr>
        <w:t>These</w:t>
      </w:r>
      <w:r w:rsidRPr="00B75753">
        <w:rPr>
          <w:rFonts w:ascii="Open Sans" w:hAnsi="Open Sans" w:cs="Open Sans"/>
        </w:rPr>
        <w:t xml:space="preserve"> </w:t>
      </w:r>
      <w:r w:rsidRPr="00B75753">
        <w:rPr>
          <w:rFonts w:ascii="Open Sans" w:hAnsi="Open Sans" w:cs="Open Sans"/>
          <w:b/>
        </w:rPr>
        <w:t xml:space="preserve">rights are set out in more detail below.  </w:t>
      </w:r>
    </w:p>
    <w:p w:rsidR="00B91507" w:rsidRPr="00B75753" w:rsidRDefault="00B91507" w:rsidP="00D83BCB">
      <w:pPr>
        <w:pStyle w:val="BodyText"/>
        <w:rPr>
          <w:rFonts w:ascii="Open Sans" w:hAnsi="Open Sans" w:cs="Open Sans"/>
        </w:rPr>
      </w:pPr>
      <w:r w:rsidRPr="00B75753">
        <w:rPr>
          <w:rFonts w:ascii="Open Sans" w:hAnsi="Open Sans" w:cs="Open Sans"/>
        </w:rPr>
        <w:t>Please note that on occasions we may process “special categories” of information about you.  This is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003B6345">
        <w:rPr>
          <w:rFonts w:ascii="Open Sans" w:hAnsi="Open Sans" w:cs="Open Sans"/>
        </w:rPr>
        <w:t xml:space="preserve">  Such data is collected to ensure that we meet our commitment to diversity which may reveal areas of practice which must be addressed.  There are some categories of data which you may withhold under the option ‘prefer not to say’.</w:t>
      </w:r>
    </w:p>
    <w:p w:rsidR="000F47CB" w:rsidRPr="00B75753" w:rsidRDefault="003B6345" w:rsidP="000F47CB">
      <w:pPr>
        <w:pStyle w:val="BodyText"/>
        <w:rPr>
          <w:rFonts w:ascii="Open Sans" w:hAnsi="Open Sans" w:cs="Open Sans"/>
        </w:rPr>
      </w:pPr>
      <w:r w:rsidRPr="003B6345">
        <w:rPr>
          <w:rFonts w:ascii="Open Sans" w:hAnsi="Open Sans" w:cs="Open Sans"/>
          <w:b/>
        </w:rPr>
        <w:t xml:space="preserve">A visitor to the </w:t>
      </w:r>
      <w:r>
        <w:rPr>
          <w:rFonts w:ascii="Open Sans" w:hAnsi="Open Sans" w:cs="Open Sans"/>
          <w:b/>
        </w:rPr>
        <w:t>centre</w:t>
      </w:r>
    </w:p>
    <w:p w:rsidR="00C506EA" w:rsidRPr="00B75753" w:rsidRDefault="00C506EA" w:rsidP="00962AC3">
      <w:pPr>
        <w:pStyle w:val="BodyText"/>
        <w:numPr>
          <w:ilvl w:val="0"/>
          <w:numId w:val="16"/>
        </w:numPr>
        <w:rPr>
          <w:rFonts w:ascii="Open Sans" w:hAnsi="Open Sans" w:cs="Open Sans"/>
          <w:b/>
        </w:rPr>
      </w:pPr>
      <w:r w:rsidRPr="00B75753">
        <w:rPr>
          <w:rFonts w:ascii="Open Sans" w:hAnsi="Open Sans" w:cs="Open Sans"/>
          <w:b/>
        </w:rPr>
        <w:t>the information we collect about you and why we collect it</w:t>
      </w:r>
    </w:p>
    <w:p w:rsidR="000F47CB" w:rsidRPr="00B75753" w:rsidRDefault="000F47CB" w:rsidP="00962AC3">
      <w:pPr>
        <w:pStyle w:val="BodyText"/>
        <w:numPr>
          <w:ilvl w:val="0"/>
          <w:numId w:val="11"/>
        </w:numPr>
        <w:rPr>
          <w:rFonts w:ascii="Open Sans" w:hAnsi="Open Sans" w:cs="Open Sans"/>
          <w:b/>
        </w:rPr>
      </w:pPr>
      <w:r w:rsidRPr="00B75753">
        <w:rPr>
          <w:rFonts w:ascii="Open Sans" w:hAnsi="Open Sans" w:cs="Open Sans"/>
          <w:b/>
        </w:rPr>
        <w:t>the legal basis on which we collect and use your personal information</w:t>
      </w:r>
    </w:p>
    <w:p w:rsidR="000F47CB" w:rsidRPr="00B75753" w:rsidRDefault="000F47CB" w:rsidP="00962AC3">
      <w:pPr>
        <w:pStyle w:val="BodyText"/>
        <w:numPr>
          <w:ilvl w:val="0"/>
          <w:numId w:val="11"/>
        </w:numPr>
        <w:rPr>
          <w:rFonts w:ascii="Open Sans" w:hAnsi="Open Sans" w:cs="Open Sans"/>
          <w:b/>
        </w:rPr>
      </w:pPr>
      <w:r w:rsidRPr="00B75753">
        <w:rPr>
          <w:rFonts w:ascii="Open Sans" w:hAnsi="Open Sans" w:cs="Open Sans"/>
          <w:b/>
        </w:rPr>
        <w:t>how long we keep your personal information</w:t>
      </w:r>
    </w:p>
    <w:p w:rsidR="000F47CB" w:rsidRPr="00B75753" w:rsidRDefault="000F47CB" w:rsidP="00962AC3">
      <w:pPr>
        <w:pStyle w:val="BodyText"/>
        <w:numPr>
          <w:ilvl w:val="0"/>
          <w:numId w:val="11"/>
        </w:numPr>
        <w:rPr>
          <w:rFonts w:ascii="Open Sans" w:hAnsi="Open Sans" w:cs="Open Sans"/>
          <w:b/>
        </w:rPr>
      </w:pPr>
      <w:r w:rsidRPr="00B75753">
        <w:rPr>
          <w:rFonts w:ascii="Open Sans" w:hAnsi="Open Sans" w:cs="Open Sans"/>
          <w:b/>
        </w:rPr>
        <w:t>how we share your personal information</w:t>
      </w:r>
    </w:p>
    <w:p w:rsidR="000F47CB" w:rsidRPr="00B75753" w:rsidRDefault="000F47CB" w:rsidP="00962AC3">
      <w:pPr>
        <w:pStyle w:val="BodyText"/>
        <w:numPr>
          <w:ilvl w:val="0"/>
          <w:numId w:val="11"/>
        </w:numPr>
        <w:rPr>
          <w:rFonts w:ascii="Open Sans" w:hAnsi="Open Sans" w:cs="Open Sans"/>
          <w:b/>
        </w:rPr>
      </w:pPr>
      <w:r w:rsidRPr="00B75753">
        <w:rPr>
          <w:rFonts w:ascii="Open Sans" w:hAnsi="Open Sans" w:cs="Open Sans"/>
          <w:b/>
        </w:rPr>
        <w:t xml:space="preserve">how we transfer your personal information outside </w:t>
      </w:r>
      <w:r w:rsidR="003008DE" w:rsidRPr="00B75753">
        <w:rPr>
          <w:rFonts w:ascii="Open Sans" w:hAnsi="Open Sans" w:cs="Open Sans"/>
          <w:b/>
        </w:rPr>
        <w:t>Europe</w:t>
      </w:r>
    </w:p>
    <w:p w:rsidR="000F47CB" w:rsidRPr="00B75753" w:rsidRDefault="000F47CB" w:rsidP="00962AC3">
      <w:pPr>
        <w:pStyle w:val="BodyText"/>
        <w:numPr>
          <w:ilvl w:val="0"/>
          <w:numId w:val="11"/>
        </w:numPr>
        <w:rPr>
          <w:rFonts w:ascii="Open Sans" w:hAnsi="Open Sans" w:cs="Open Sans"/>
          <w:b/>
        </w:rPr>
      </w:pPr>
      <w:r w:rsidRPr="00B75753">
        <w:rPr>
          <w:rFonts w:ascii="Open Sans" w:hAnsi="Open Sans" w:cs="Open Sans"/>
          <w:b/>
        </w:rPr>
        <w:t>automated decisions we take about you</w:t>
      </w:r>
    </w:p>
    <w:p w:rsidR="00C506EA" w:rsidRPr="00962AC3" w:rsidRDefault="00021543" w:rsidP="00C506EA">
      <w:pPr>
        <w:pStyle w:val="SchLevel4"/>
        <w:numPr>
          <w:ilvl w:val="0"/>
          <w:numId w:val="0"/>
        </w:numPr>
        <w:tabs>
          <w:tab w:val="left" w:pos="567"/>
        </w:tabs>
        <w:rPr>
          <w:rFonts w:ascii="Open Sans" w:hAnsi="Open Sans" w:cs="Open Sans"/>
          <w:b/>
          <w:sz w:val="20"/>
        </w:rPr>
      </w:pPr>
      <w:r w:rsidRPr="00962AC3">
        <w:rPr>
          <w:rFonts w:ascii="Open Sans" w:hAnsi="Open Sans" w:cs="Open Sans"/>
          <w:b/>
          <w:sz w:val="20"/>
        </w:rPr>
        <w:t>The information we collect about you and why we collect it</w:t>
      </w:r>
    </w:p>
    <w:p w:rsidR="009F4241" w:rsidRPr="00B75753" w:rsidRDefault="00C506EA" w:rsidP="003139B1">
      <w:pPr>
        <w:pStyle w:val="BodyText"/>
        <w:rPr>
          <w:rFonts w:ascii="Open Sans" w:hAnsi="Open Sans" w:cs="Open Sans"/>
        </w:rPr>
      </w:pPr>
      <w:r w:rsidRPr="00B75753">
        <w:rPr>
          <w:rFonts w:ascii="Open Sans" w:hAnsi="Open Sans" w:cs="Open Sans"/>
        </w:rPr>
        <w:t xml:space="preserve">As part of your visit to </w:t>
      </w:r>
      <w:r w:rsidR="003B6345">
        <w:rPr>
          <w:rFonts w:ascii="Open Sans" w:hAnsi="Open Sans" w:cs="Open Sans"/>
        </w:rPr>
        <w:t>are centre</w:t>
      </w:r>
      <w:r w:rsidRPr="00B75753">
        <w:rPr>
          <w:rFonts w:ascii="Open Sans" w:hAnsi="Open Sans" w:cs="Open Sans"/>
        </w:rPr>
        <w:t xml:space="preserve"> we </w:t>
      </w:r>
      <w:r w:rsidR="00A737D1" w:rsidRPr="00B75753">
        <w:rPr>
          <w:rFonts w:ascii="Open Sans" w:hAnsi="Open Sans" w:cs="Open Sans"/>
        </w:rPr>
        <w:t xml:space="preserve">store and use your </w:t>
      </w:r>
      <w:r w:rsidR="003008DE" w:rsidRPr="00B75753">
        <w:rPr>
          <w:rFonts w:ascii="Open Sans" w:hAnsi="Open Sans" w:cs="Open Sans"/>
        </w:rPr>
        <w:t>personal details and information about your visit</w:t>
      </w:r>
      <w:r w:rsidR="000D1FF3" w:rsidRPr="00B75753">
        <w:rPr>
          <w:rFonts w:ascii="Open Sans" w:hAnsi="Open Sans" w:cs="Open Sans"/>
        </w:rPr>
        <w:t xml:space="preserve"> for the purposes of mana</w:t>
      </w:r>
      <w:r w:rsidRPr="00B75753">
        <w:rPr>
          <w:rFonts w:ascii="Open Sans" w:hAnsi="Open Sans" w:cs="Open Sans"/>
        </w:rPr>
        <w:t xml:space="preserve">ging and operating the </w:t>
      </w:r>
      <w:r w:rsidR="003B6345">
        <w:rPr>
          <w:rFonts w:ascii="Open Sans" w:hAnsi="Open Sans" w:cs="Open Sans"/>
        </w:rPr>
        <w:t>centre</w:t>
      </w:r>
      <w:r w:rsidR="000D1FF3" w:rsidRPr="00B75753">
        <w:rPr>
          <w:rFonts w:ascii="Open Sans" w:hAnsi="Open Sans" w:cs="Open Sans"/>
        </w:rPr>
        <w:t>.</w:t>
      </w:r>
    </w:p>
    <w:p w:rsidR="00021543" w:rsidRPr="00B75753" w:rsidRDefault="003008DE" w:rsidP="003008DE">
      <w:pPr>
        <w:pStyle w:val="BodyText"/>
        <w:rPr>
          <w:rFonts w:ascii="Open Sans" w:hAnsi="Open Sans" w:cs="Open Sans"/>
        </w:rPr>
      </w:pPr>
      <w:r w:rsidRPr="00B75753">
        <w:rPr>
          <w:rFonts w:ascii="Open Sans" w:hAnsi="Open Sans" w:cs="Open Sans"/>
        </w:rPr>
        <w:t>W</w:t>
      </w:r>
      <w:r w:rsidR="002A7DFD" w:rsidRPr="00B75753">
        <w:rPr>
          <w:rFonts w:ascii="Open Sans" w:hAnsi="Open Sans" w:cs="Open Sans"/>
        </w:rPr>
        <w:t xml:space="preserve">e use CCTV at our buildings for the purposes of crime prevention, security and health and safety and, accordingly, will capture imagery </w:t>
      </w:r>
      <w:r w:rsidR="003139B1" w:rsidRPr="00B75753">
        <w:rPr>
          <w:rFonts w:ascii="Open Sans" w:hAnsi="Open Sans" w:cs="Open Sans"/>
        </w:rPr>
        <w:t>of visitors to</w:t>
      </w:r>
      <w:r w:rsidR="00C506EA" w:rsidRPr="00B75753">
        <w:rPr>
          <w:rFonts w:ascii="Open Sans" w:hAnsi="Open Sans" w:cs="Open Sans"/>
        </w:rPr>
        <w:t xml:space="preserve"> the </w:t>
      </w:r>
      <w:r w:rsidR="003B6345">
        <w:rPr>
          <w:rFonts w:ascii="Open Sans" w:hAnsi="Open Sans" w:cs="Open Sans"/>
        </w:rPr>
        <w:t>centre</w:t>
      </w:r>
      <w:r w:rsidR="002A7DFD" w:rsidRPr="00B75753">
        <w:rPr>
          <w:rFonts w:ascii="Open Sans" w:hAnsi="Open Sans" w:cs="Open Sans"/>
        </w:rPr>
        <w:t>.</w:t>
      </w:r>
    </w:p>
    <w:p w:rsidR="00021543" w:rsidRPr="00B75753" w:rsidRDefault="00021543" w:rsidP="00021543">
      <w:pPr>
        <w:pStyle w:val="BodyText"/>
        <w:rPr>
          <w:rFonts w:ascii="Open Sans" w:hAnsi="Open Sans" w:cs="Open Sans"/>
          <w:b/>
        </w:rPr>
      </w:pPr>
      <w:r w:rsidRPr="00962AC3">
        <w:rPr>
          <w:rFonts w:ascii="Open Sans" w:hAnsi="Open Sans" w:cs="Open Sans"/>
          <w:b/>
        </w:rPr>
        <w:t>The legal basis on which we collect an</w:t>
      </w:r>
      <w:r w:rsidR="007A37C5" w:rsidRPr="00962AC3">
        <w:rPr>
          <w:rFonts w:ascii="Open Sans" w:hAnsi="Open Sans" w:cs="Open Sans"/>
          <w:b/>
        </w:rPr>
        <w:t>d use your personal information</w:t>
      </w:r>
    </w:p>
    <w:p w:rsidR="00021543" w:rsidRPr="00B75753" w:rsidRDefault="00021543" w:rsidP="00021543">
      <w:pPr>
        <w:pStyle w:val="BodyText"/>
        <w:rPr>
          <w:rFonts w:ascii="Open Sans" w:hAnsi="Open Sans" w:cs="Open Sans"/>
        </w:rPr>
      </w:pPr>
      <w:r w:rsidRPr="00B75753">
        <w:rPr>
          <w:rFonts w:ascii="Open Sans" w:hAnsi="Open Sans" w:cs="Open Sans"/>
        </w:rPr>
        <w:lastRenderedPageBreak/>
        <w:t xml:space="preserve">Except in the circumstances highlighted below, we process this information on the basis of our legitimate interests: </w:t>
      </w:r>
    </w:p>
    <w:p w:rsidR="00021543" w:rsidRPr="00B75753" w:rsidRDefault="00021543" w:rsidP="00962AC3">
      <w:pPr>
        <w:pStyle w:val="BodyText"/>
        <w:numPr>
          <w:ilvl w:val="0"/>
          <w:numId w:val="12"/>
        </w:numPr>
        <w:rPr>
          <w:rFonts w:ascii="Open Sans" w:hAnsi="Open Sans" w:cs="Open Sans"/>
        </w:rPr>
      </w:pPr>
      <w:r w:rsidRPr="00B75753">
        <w:rPr>
          <w:rFonts w:ascii="Open Sans" w:hAnsi="Open Sans" w:cs="Open Sans"/>
        </w:rPr>
        <w:t xml:space="preserve">we have a legitimate interest in wishing to interact with you to manage and operate </w:t>
      </w:r>
      <w:r w:rsidR="003B6345">
        <w:rPr>
          <w:rFonts w:ascii="Open Sans" w:hAnsi="Open Sans" w:cs="Open Sans"/>
        </w:rPr>
        <w:t xml:space="preserve">our centre </w:t>
      </w:r>
      <w:r w:rsidRPr="00B75753">
        <w:rPr>
          <w:rFonts w:ascii="Open Sans" w:hAnsi="Open Sans" w:cs="Open Sans"/>
        </w:rPr>
        <w:t xml:space="preserve">effectively and to ensure that the </w:t>
      </w:r>
      <w:r w:rsidR="003B6345">
        <w:rPr>
          <w:rFonts w:ascii="Open Sans" w:hAnsi="Open Sans" w:cs="Open Sans"/>
        </w:rPr>
        <w:t>centre</w:t>
      </w:r>
      <w:r w:rsidRPr="00B75753">
        <w:rPr>
          <w:rFonts w:ascii="Open Sans" w:hAnsi="Open Sans" w:cs="Open Sans"/>
        </w:rPr>
        <w:t xml:space="preserve"> is safe and secure for all persons visiting</w:t>
      </w:r>
      <w:r w:rsidR="003008DE" w:rsidRPr="00B75753">
        <w:rPr>
          <w:rFonts w:ascii="Open Sans" w:hAnsi="Open Sans" w:cs="Open Sans"/>
        </w:rPr>
        <w:t>; and</w:t>
      </w:r>
    </w:p>
    <w:p w:rsidR="00021543" w:rsidRPr="00B75753" w:rsidRDefault="00021543" w:rsidP="00962AC3">
      <w:pPr>
        <w:pStyle w:val="BodyText"/>
        <w:numPr>
          <w:ilvl w:val="0"/>
          <w:numId w:val="12"/>
        </w:numPr>
        <w:rPr>
          <w:rFonts w:ascii="Open Sans" w:hAnsi="Open Sans" w:cs="Open Sans"/>
        </w:rPr>
      </w:pPr>
      <w:proofErr w:type="gramStart"/>
      <w:r w:rsidRPr="00B75753">
        <w:rPr>
          <w:rFonts w:ascii="Open Sans" w:hAnsi="Open Sans" w:cs="Open Sans"/>
        </w:rPr>
        <w:t>to</w:t>
      </w:r>
      <w:proofErr w:type="gramEnd"/>
      <w:r w:rsidRPr="00B75753">
        <w:rPr>
          <w:rFonts w:ascii="Open Sans" w:hAnsi="Open Sans" w:cs="Open Sans"/>
        </w:rPr>
        <w:t xml:space="preserve"> be able to do so, we need to understand details of who is in the building and to be able to communicate with them.</w:t>
      </w:r>
    </w:p>
    <w:p w:rsidR="00021543" w:rsidRPr="00B75753" w:rsidRDefault="00021543" w:rsidP="00021543">
      <w:pPr>
        <w:pStyle w:val="BodyText"/>
        <w:rPr>
          <w:rFonts w:ascii="Open Sans" w:hAnsi="Open Sans" w:cs="Open Sans"/>
        </w:rPr>
      </w:pPr>
      <w:r w:rsidRPr="00B75753">
        <w:rPr>
          <w:rFonts w:ascii="Open Sans" w:hAnsi="Open Sans" w:cs="Open Sans"/>
        </w:rPr>
        <w:t xml:space="preserve">Where we are required by law to hold certain records, then we collect and hold those records to comply with that </w:t>
      </w:r>
      <w:r w:rsidR="003008DE" w:rsidRPr="00B75753">
        <w:rPr>
          <w:rFonts w:ascii="Open Sans" w:hAnsi="Open Sans" w:cs="Open Sans"/>
        </w:rPr>
        <w:t>legal</w:t>
      </w:r>
      <w:r w:rsidRPr="00B75753">
        <w:rPr>
          <w:rFonts w:ascii="Open Sans" w:hAnsi="Open Sans" w:cs="Open Sans"/>
        </w:rPr>
        <w:t xml:space="preserve"> obligation.  </w:t>
      </w:r>
    </w:p>
    <w:p w:rsidR="00021543" w:rsidRDefault="00021543" w:rsidP="00021543">
      <w:pPr>
        <w:pStyle w:val="BodyText"/>
        <w:rPr>
          <w:rFonts w:ascii="Open Sans" w:hAnsi="Open Sans" w:cs="Open Sans"/>
          <w:b/>
        </w:rPr>
      </w:pPr>
      <w:r w:rsidRPr="00962AC3">
        <w:rPr>
          <w:rFonts w:ascii="Open Sans" w:hAnsi="Open Sans" w:cs="Open Sans"/>
          <w:b/>
        </w:rPr>
        <w:t>How long we</w:t>
      </w:r>
      <w:r w:rsidR="007A37C5" w:rsidRPr="00962AC3">
        <w:rPr>
          <w:rFonts w:ascii="Open Sans" w:hAnsi="Open Sans" w:cs="Open Sans"/>
          <w:b/>
        </w:rPr>
        <w:t xml:space="preserve"> keep your personal information</w:t>
      </w:r>
    </w:p>
    <w:p w:rsidR="006C30A3" w:rsidRPr="006C30A3" w:rsidRDefault="006C30A3" w:rsidP="00962AC3">
      <w:pPr>
        <w:pStyle w:val="BodyText"/>
        <w:numPr>
          <w:ilvl w:val="0"/>
          <w:numId w:val="17"/>
        </w:numPr>
        <w:rPr>
          <w:rFonts w:ascii="Open Sans" w:hAnsi="Open Sans" w:cs="Open Sans"/>
          <w:b/>
        </w:rPr>
      </w:pPr>
      <w:r>
        <w:rPr>
          <w:rFonts w:ascii="Open Sans" w:hAnsi="Open Sans" w:cs="Open Sans"/>
        </w:rPr>
        <w:t xml:space="preserve">Visitor Book information is kept for 12 months </w:t>
      </w:r>
    </w:p>
    <w:p w:rsidR="006C30A3" w:rsidRPr="006C30A3" w:rsidRDefault="006C30A3" w:rsidP="00962AC3">
      <w:pPr>
        <w:pStyle w:val="BodyText"/>
        <w:numPr>
          <w:ilvl w:val="0"/>
          <w:numId w:val="17"/>
        </w:numPr>
        <w:rPr>
          <w:rFonts w:ascii="Open Sans" w:hAnsi="Open Sans" w:cs="Open Sans"/>
          <w:b/>
        </w:rPr>
      </w:pPr>
      <w:r>
        <w:rPr>
          <w:rFonts w:ascii="Open Sans" w:hAnsi="Open Sans" w:cs="Open Sans"/>
        </w:rPr>
        <w:t>Registers of attendance for accredited courses are kept for 36 months after the programme has ended</w:t>
      </w:r>
    </w:p>
    <w:p w:rsidR="006C30A3" w:rsidRPr="006C30A3" w:rsidRDefault="006C30A3" w:rsidP="00962AC3">
      <w:pPr>
        <w:pStyle w:val="BodyText"/>
        <w:numPr>
          <w:ilvl w:val="0"/>
          <w:numId w:val="17"/>
        </w:numPr>
        <w:rPr>
          <w:rFonts w:ascii="Open Sans" w:hAnsi="Open Sans" w:cs="Open Sans"/>
          <w:b/>
        </w:rPr>
      </w:pPr>
      <w:r>
        <w:rPr>
          <w:rFonts w:ascii="Open Sans" w:hAnsi="Open Sans" w:cs="Open Sans"/>
        </w:rPr>
        <w:t>Learner records are kept for 60 months</w:t>
      </w:r>
    </w:p>
    <w:p w:rsidR="006C30A3" w:rsidRPr="006C30A3" w:rsidRDefault="006C30A3" w:rsidP="00962AC3">
      <w:pPr>
        <w:pStyle w:val="BodyText"/>
        <w:numPr>
          <w:ilvl w:val="0"/>
          <w:numId w:val="17"/>
        </w:numPr>
        <w:rPr>
          <w:rFonts w:ascii="Open Sans" w:hAnsi="Open Sans" w:cs="Open Sans"/>
          <w:b/>
        </w:rPr>
      </w:pPr>
      <w:r>
        <w:rPr>
          <w:rFonts w:ascii="Open Sans" w:hAnsi="Open Sans" w:cs="Open Sans"/>
        </w:rPr>
        <w:t>Accident Records are kept until the youngest person recorded in the book has reached 21 years of age</w:t>
      </w:r>
    </w:p>
    <w:p w:rsidR="00021543" w:rsidRPr="006C30A3" w:rsidRDefault="006C30A3" w:rsidP="00962AC3">
      <w:pPr>
        <w:pStyle w:val="BodyText"/>
        <w:numPr>
          <w:ilvl w:val="0"/>
          <w:numId w:val="17"/>
        </w:numPr>
        <w:rPr>
          <w:rFonts w:ascii="Open Sans" w:hAnsi="Open Sans" w:cs="Open Sans"/>
          <w:b/>
        </w:rPr>
      </w:pPr>
      <w:r>
        <w:rPr>
          <w:rFonts w:ascii="Open Sans" w:hAnsi="Open Sans" w:cs="Open Sans"/>
        </w:rPr>
        <w:t>Video surveillance recordings are kept for 1 month</w:t>
      </w:r>
    </w:p>
    <w:p w:rsidR="001332F6" w:rsidRPr="00B75753" w:rsidRDefault="000F47CB" w:rsidP="00021543">
      <w:pPr>
        <w:pStyle w:val="BodyText"/>
        <w:rPr>
          <w:rFonts w:ascii="Open Sans" w:hAnsi="Open Sans" w:cs="Open Sans"/>
        </w:rPr>
      </w:pPr>
      <w:r w:rsidRPr="00962AC3">
        <w:rPr>
          <w:rFonts w:ascii="Open Sans" w:hAnsi="Open Sans" w:cs="Open Sans"/>
          <w:b/>
        </w:rPr>
        <w:t>How we share your personal information</w:t>
      </w:r>
      <w:bookmarkStart w:id="0" w:name="_GoBack"/>
      <w:bookmarkEnd w:id="0"/>
    </w:p>
    <w:p w:rsidR="003008DE" w:rsidRPr="00B75753" w:rsidRDefault="003008DE" w:rsidP="003008DE">
      <w:pPr>
        <w:rPr>
          <w:rFonts w:ascii="Open Sans" w:hAnsi="Open Sans" w:cs="Open Sans"/>
        </w:rPr>
      </w:pPr>
      <w:r w:rsidRPr="00B75753">
        <w:rPr>
          <w:rFonts w:ascii="Open Sans" w:hAnsi="Open Sans" w:cs="Open Sans"/>
        </w:rPr>
        <w:t>We may share the personal information that you give us with the following organisations (or types of organisation) for the following purposes.</w:t>
      </w:r>
    </w:p>
    <w:p w:rsidR="003008DE" w:rsidRPr="00B75753" w:rsidRDefault="003008DE" w:rsidP="003008DE">
      <w:pPr>
        <w:rPr>
          <w:rFonts w:ascii="Open Sans" w:hAnsi="Open Sans" w:cs="Open Sans"/>
        </w:rPr>
      </w:pPr>
    </w:p>
    <w:p w:rsidR="003008DE" w:rsidRDefault="003008DE" w:rsidP="003008DE">
      <w:pPr>
        <w:rPr>
          <w:rFonts w:ascii="Open Sans" w:hAnsi="Open Sans" w:cs="Open Sans"/>
        </w:rPr>
      </w:pPr>
      <w:r w:rsidRPr="00B75753">
        <w:rPr>
          <w:rFonts w:ascii="Open Sans" w:hAnsi="Open Sans" w:cs="Open Sans"/>
        </w:rPr>
        <w:t>Organisation / type of organisation:</w:t>
      </w:r>
    </w:p>
    <w:p w:rsidR="006C30A3" w:rsidRPr="00B75753" w:rsidRDefault="006C30A3" w:rsidP="003008DE">
      <w:pPr>
        <w:rPr>
          <w:rFonts w:ascii="Open Sans" w:hAnsi="Open Sans" w:cs="Open Sans"/>
        </w:rPr>
      </w:pPr>
    </w:p>
    <w:p w:rsidR="003008DE" w:rsidRPr="006C30A3" w:rsidRDefault="006C30A3" w:rsidP="00962AC3">
      <w:pPr>
        <w:pStyle w:val="ListParagraph"/>
        <w:numPr>
          <w:ilvl w:val="0"/>
          <w:numId w:val="18"/>
        </w:numPr>
        <w:rPr>
          <w:rFonts w:ascii="Open Sans" w:hAnsi="Open Sans" w:cs="Open Sans"/>
        </w:rPr>
      </w:pPr>
      <w:r>
        <w:rPr>
          <w:rFonts w:ascii="Open Sans" w:hAnsi="Open Sans" w:cs="Open Sans"/>
        </w:rPr>
        <w:t>Awarding Bodies</w:t>
      </w:r>
    </w:p>
    <w:p w:rsidR="006C30A3" w:rsidRDefault="006C30A3" w:rsidP="006C30A3">
      <w:pPr>
        <w:ind w:left="2160" w:hanging="1440"/>
        <w:rPr>
          <w:rFonts w:ascii="Open Sans" w:hAnsi="Open Sans" w:cs="Open Sans"/>
        </w:rPr>
      </w:pPr>
      <w:r>
        <w:rPr>
          <w:rFonts w:ascii="Open Sans" w:hAnsi="Open Sans" w:cs="Open Sans"/>
        </w:rPr>
        <w:t>P</w:t>
      </w:r>
      <w:r w:rsidR="003008DE" w:rsidRPr="00B75753">
        <w:rPr>
          <w:rFonts w:ascii="Open Sans" w:hAnsi="Open Sans" w:cs="Open Sans"/>
        </w:rPr>
        <w:t>urpose:</w:t>
      </w:r>
      <w:r>
        <w:rPr>
          <w:rFonts w:ascii="Open Sans" w:hAnsi="Open Sans" w:cs="Open Sans"/>
        </w:rPr>
        <w:tab/>
        <w:t>To obtain certificates and recognition of learning and for External Quality Assurance</w:t>
      </w:r>
    </w:p>
    <w:p w:rsidR="006C30A3" w:rsidRPr="006C30A3" w:rsidRDefault="006C30A3" w:rsidP="006C30A3">
      <w:pPr>
        <w:ind w:firstLine="720"/>
        <w:rPr>
          <w:rFonts w:ascii="Open Sans" w:hAnsi="Open Sans" w:cs="Open Sans"/>
        </w:rPr>
      </w:pPr>
    </w:p>
    <w:p w:rsidR="006C30A3" w:rsidRPr="006C30A3" w:rsidRDefault="006C30A3" w:rsidP="00962AC3">
      <w:pPr>
        <w:pStyle w:val="ListParagraph"/>
        <w:numPr>
          <w:ilvl w:val="0"/>
          <w:numId w:val="18"/>
        </w:numPr>
        <w:rPr>
          <w:rFonts w:ascii="Open Sans" w:hAnsi="Open Sans" w:cs="Open Sans"/>
        </w:rPr>
      </w:pPr>
      <w:r>
        <w:rPr>
          <w:rFonts w:ascii="Open Sans" w:hAnsi="Open Sans" w:cs="Open Sans"/>
        </w:rPr>
        <w:t>The Police</w:t>
      </w:r>
    </w:p>
    <w:p w:rsidR="006C30A3" w:rsidRPr="006C30A3" w:rsidRDefault="006C30A3" w:rsidP="006C30A3">
      <w:pPr>
        <w:ind w:firstLine="72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r>
      <w:r>
        <w:rPr>
          <w:rFonts w:ascii="Open Sans" w:hAnsi="Open Sans" w:cs="Open Sans"/>
        </w:rPr>
        <w:t>Where a crime has been committed</w:t>
      </w:r>
    </w:p>
    <w:p w:rsidR="003008DE" w:rsidRDefault="003008DE" w:rsidP="003008DE">
      <w:pPr>
        <w:rPr>
          <w:rFonts w:ascii="Open Sans" w:hAnsi="Open Sans" w:cs="Open Sans"/>
        </w:rPr>
      </w:pPr>
    </w:p>
    <w:p w:rsidR="006C30A3" w:rsidRPr="006C30A3" w:rsidRDefault="006C30A3" w:rsidP="00962AC3">
      <w:pPr>
        <w:pStyle w:val="ListParagraph"/>
        <w:numPr>
          <w:ilvl w:val="0"/>
          <w:numId w:val="18"/>
        </w:numPr>
        <w:rPr>
          <w:rFonts w:ascii="Open Sans" w:hAnsi="Open Sans" w:cs="Open Sans"/>
        </w:rPr>
      </w:pPr>
      <w:r>
        <w:rPr>
          <w:rFonts w:ascii="Open Sans" w:hAnsi="Open Sans" w:cs="Open Sans"/>
        </w:rPr>
        <w:t>Insurance Company</w:t>
      </w:r>
    </w:p>
    <w:p w:rsidR="006C30A3" w:rsidRDefault="006C30A3" w:rsidP="006C30A3">
      <w:pPr>
        <w:ind w:firstLine="72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t xml:space="preserve">Where </w:t>
      </w:r>
      <w:r>
        <w:rPr>
          <w:rFonts w:ascii="Open Sans" w:hAnsi="Open Sans" w:cs="Open Sans"/>
        </w:rPr>
        <w:t>an injury or accident results in a financial claim</w:t>
      </w:r>
    </w:p>
    <w:p w:rsidR="006C30A3" w:rsidRDefault="006C30A3" w:rsidP="006C30A3">
      <w:pPr>
        <w:ind w:firstLine="720"/>
        <w:rPr>
          <w:rFonts w:ascii="Open Sans" w:hAnsi="Open Sans" w:cs="Open Sans"/>
        </w:rPr>
      </w:pPr>
    </w:p>
    <w:p w:rsidR="006C30A3" w:rsidRPr="006C30A3" w:rsidRDefault="006C30A3" w:rsidP="00962AC3">
      <w:pPr>
        <w:pStyle w:val="ListParagraph"/>
        <w:numPr>
          <w:ilvl w:val="0"/>
          <w:numId w:val="18"/>
        </w:numPr>
        <w:rPr>
          <w:rFonts w:ascii="Open Sans" w:hAnsi="Open Sans" w:cs="Open Sans"/>
        </w:rPr>
      </w:pPr>
      <w:r>
        <w:rPr>
          <w:rFonts w:ascii="Open Sans" w:hAnsi="Open Sans" w:cs="Open Sans"/>
        </w:rPr>
        <w:t>Funding Partners (</w:t>
      </w:r>
      <w:proofErr w:type="spellStart"/>
      <w:r>
        <w:rPr>
          <w:rFonts w:ascii="Open Sans" w:hAnsi="Open Sans" w:cs="Open Sans"/>
        </w:rPr>
        <w:t>Nescot</w:t>
      </w:r>
      <w:proofErr w:type="spellEnd"/>
      <w:r>
        <w:rPr>
          <w:rFonts w:ascii="Open Sans" w:hAnsi="Open Sans" w:cs="Open Sans"/>
        </w:rPr>
        <w:t>/Skills Funding Agency etc)</w:t>
      </w:r>
    </w:p>
    <w:p w:rsidR="006C30A3" w:rsidRPr="006C30A3" w:rsidRDefault="006C30A3" w:rsidP="006C30A3">
      <w:pPr>
        <w:ind w:firstLine="72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r>
      <w:r>
        <w:rPr>
          <w:rFonts w:ascii="Open Sans" w:hAnsi="Open Sans" w:cs="Open Sans"/>
        </w:rPr>
        <w:t>Audit of public money expenditure</w:t>
      </w:r>
    </w:p>
    <w:p w:rsidR="006C30A3" w:rsidRPr="006C30A3" w:rsidRDefault="006C30A3" w:rsidP="006C30A3">
      <w:pPr>
        <w:ind w:firstLine="720"/>
        <w:rPr>
          <w:rFonts w:ascii="Open Sans" w:hAnsi="Open Sans" w:cs="Open Sans"/>
        </w:rPr>
      </w:pPr>
    </w:p>
    <w:p w:rsidR="003008DE" w:rsidRPr="00B75753" w:rsidRDefault="003008DE" w:rsidP="003008DE">
      <w:pPr>
        <w:rPr>
          <w:rFonts w:ascii="Open Sans" w:hAnsi="Open Sans" w:cs="Open Sans"/>
        </w:rPr>
      </w:pPr>
      <w:r w:rsidRPr="00B75753">
        <w:rPr>
          <w:rFonts w:ascii="Open Sans" w:hAnsi="Open Sans" w:cs="Open Sans"/>
        </w:rPr>
        <w:t xml:space="preserve">We may also share your personal information with third parties who provide services to the </w:t>
      </w:r>
      <w:r w:rsidR="006C30A3">
        <w:rPr>
          <w:rFonts w:ascii="Open Sans" w:hAnsi="Open Sans" w:cs="Open Sans"/>
        </w:rPr>
        <w:t>centre</w:t>
      </w:r>
      <w:r w:rsidRPr="00B75753">
        <w:rPr>
          <w:rFonts w:ascii="Open Sans" w:hAnsi="Open Sans" w:cs="Open Sans"/>
        </w:rPr>
        <w:t xml:space="preserve">. </w:t>
      </w:r>
    </w:p>
    <w:p w:rsidR="003008DE" w:rsidRDefault="003008DE" w:rsidP="003008DE">
      <w:pPr>
        <w:rPr>
          <w:rFonts w:ascii="Open Sans" w:hAnsi="Open Sans" w:cs="Open Sans"/>
        </w:rPr>
      </w:pPr>
    </w:p>
    <w:p w:rsidR="006C30A3" w:rsidRPr="006C30A3" w:rsidRDefault="006C30A3" w:rsidP="00962AC3">
      <w:pPr>
        <w:pStyle w:val="ListParagraph"/>
        <w:numPr>
          <w:ilvl w:val="0"/>
          <w:numId w:val="18"/>
        </w:numPr>
        <w:rPr>
          <w:rFonts w:ascii="Open Sans" w:hAnsi="Open Sans" w:cs="Open Sans"/>
        </w:rPr>
      </w:pPr>
      <w:r>
        <w:rPr>
          <w:rFonts w:ascii="Open Sans" w:hAnsi="Open Sans" w:cs="Open Sans"/>
        </w:rPr>
        <w:t>Internal Quality Assurer</w:t>
      </w:r>
    </w:p>
    <w:p w:rsidR="006C30A3" w:rsidRDefault="006C30A3" w:rsidP="006C30A3">
      <w:pPr>
        <w:ind w:firstLine="72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r>
      <w:r>
        <w:rPr>
          <w:rFonts w:ascii="Open Sans" w:hAnsi="Open Sans" w:cs="Open Sans"/>
        </w:rPr>
        <w:t>To carry out Quality Assurance of programmes of learning</w:t>
      </w:r>
    </w:p>
    <w:p w:rsidR="006C30A3" w:rsidRDefault="006C30A3" w:rsidP="006C30A3">
      <w:pPr>
        <w:ind w:firstLine="720"/>
        <w:rPr>
          <w:rFonts w:ascii="Open Sans" w:hAnsi="Open Sans" w:cs="Open Sans"/>
        </w:rPr>
      </w:pPr>
    </w:p>
    <w:p w:rsidR="006C30A3" w:rsidRPr="006C30A3" w:rsidRDefault="006C30A3" w:rsidP="00962AC3">
      <w:pPr>
        <w:pStyle w:val="ListParagraph"/>
        <w:numPr>
          <w:ilvl w:val="0"/>
          <w:numId w:val="18"/>
        </w:numPr>
        <w:rPr>
          <w:rFonts w:ascii="Open Sans" w:hAnsi="Open Sans" w:cs="Open Sans"/>
        </w:rPr>
      </w:pPr>
      <w:r>
        <w:rPr>
          <w:rFonts w:ascii="Open Sans" w:hAnsi="Open Sans" w:cs="Open Sans"/>
        </w:rPr>
        <w:t>External Trainers</w:t>
      </w:r>
    </w:p>
    <w:p w:rsidR="006C30A3" w:rsidRPr="006C30A3" w:rsidRDefault="006C30A3" w:rsidP="00962AC3">
      <w:pPr>
        <w:ind w:left="2160" w:hanging="144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r>
      <w:r>
        <w:rPr>
          <w:rFonts w:ascii="Open Sans" w:hAnsi="Open Sans" w:cs="Open Sans"/>
        </w:rPr>
        <w:t xml:space="preserve">To ensure that individual needs may be met, e.g., where a learner requires </w:t>
      </w:r>
      <w:r w:rsidR="00962AC3">
        <w:rPr>
          <w:rFonts w:ascii="Open Sans" w:hAnsi="Open Sans" w:cs="Open Sans"/>
        </w:rPr>
        <w:t>reasonable adjustments</w:t>
      </w:r>
    </w:p>
    <w:p w:rsidR="006C30A3" w:rsidRPr="006C30A3" w:rsidRDefault="006C30A3" w:rsidP="006C30A3">
      <w:pPr>
        <w:ind w:firstLine="720"/>
        <w:rPr>
          <w:rFonts w:ascii="Open Sans" w:hAnsi="Open Sans" w:cs="Open Sans"/>
        </w:rPr>
      </w:pPr>
    </w:p>
    <w:p w:rsidR="003008DE" w:rsidRPr="00B75753" w:rsidRDefault="00962AC3" w:rsidP="003008DE">
      <w:pPr>
        <w:rPr>
          <w:rFonts w:ascii="Open Sans" w:hAnsi="Open Sans" w:cs="Open Sans"/>
        </w:rPr>
      </w:pPr>
      <w:r>
        <w:rPr>
          <w:rFonts w:ascii="Open Sans" w:hAnsi="Open Sans" w:cs="Open Sans"/>
        </w:rPr>
        <w:t>The names of awarding bodies, Internal Quality Assurers, external trainers, etc can be made available on request.</w:t>
      </w:r>
    </w:p>
    <w:p w:rsidR="000F47CB" w:rsidRPr="00962AC3" w:rsidRDefault="000F47CB" w:rsidP="000F47CB">
      <w:pPr>
        <w:pStyle w:val="SchLevel4"/>
        <w:numPr>
          <w:ilvl w:val="0"/>
          <w:numId w:val="0"/>
        </w:numPr>
        <w:tabs>
          <w:tab w:val="left" w:pos="567"/>
        </w:tabs>
        <w:rPr>
          <w:rFonts w:ascii="Open Sans" w:hAnsi="Open Sans" w:cs="Open Sans"/>
          <w:b/>
          <w:sz w:val="20"/>
        </w:rPr>
      </w:pPr>
      <w:r w:rsidRPr="00962AC3">
        <w:rPr>
          <w:rFonts w:ascii="Open Sans" w:hAnsi="Open Sans" w:cs="Open Sans"/>
          <w:b/>
          <w:sz w:val="20"/>
        </w:rPr>
        <w:lastRenderedPageBreak/>
        <w:t xml:space="preserve">How we transfer your personal </w:t>
      </w:r>
      <w:r w:rsidR="007A37C5" w:rsidRPr="00962AC3">
        <w:rPr>
          <w:rFonts w:ascii="Open Sans" w:hAnsi="Open Sans" w:cs="Open Sans"/>
          <w:b/>
          <w:sz w:val="20"/>
        </w:rPr>
        <w:t xml:space="preserve">information outside </w:t>
      </w:r>
      <w:r w:rsidR="003008DE" w:rsidRPr="00962AC3">
        <w:rPr>
          <w:rFonts w:ascii="Open Sans" w:hAnsi="Open Sans" w:cs="Open Sans"/>
          <w:b/>
          <w:sz w:val="20"/>
        </w:rPr>
        <w:t>Europe</w:t>
      </w:r>
    </w:p>
    <w:p w:rsidR="000F47CB" w:rsidRPr="00B75753" w:rsidRDefault="000F47CB" w:rsidP="000F47CB">
      <w:pPr>
        <w:rPr>
          <w:rFonts w:ascii="Open Sans" w:hAnsi="Open Sans" w:cs="Open Sans"/>
        </w:rPr>
      </w:pPr>
      <w:r w:rsidRPr="00B75753">
        <w:rPr>
          <w:rFonts w:ascii="Open Sans" w:hAnsi="Open Sans" w:cs="Open Sans"/>
        </w:rPr>
        <w:t xml:space="preserve">We do not store or transfer your personal data outside </w:t>
      </w:r>
      <w:r w:rsidR="003008DE" w:rsidRPr="00B75753">
        <w:rPr>
          <w:rFonts w:ascii="Open Sans" w:hAnsi="Open Sans" w:cs="Open Sans"/>
        </w:rPr>
        <w:t>Europe</w:t>
      </w:r>
      <w:r w:rsidRPr="00B75753">
        <w:rPr>
          <w:rFonts w:ascii="Open Sans" w:hAnsi="Open Sans" w:cs="Open Sans"/>
        </w:rPr>
        <w:t>.</w:t>
      </w:r>
    </w:p>
    <w:p w:rsidR="000F47CB" w:rsidRPr="00B75753" w:rsidRDefault="000F47CB" w:rsidP="000F47CB">
      <w:pPr>
        <w:rPr>
          <w:rFonts w:ascii="Open Sans" w:hAnsi="Open Sans" w:cs="Open Sans"/>
        </w:rPr>
      </w:pPr>
    </w:p>
    <w:p w:rsidR="00B70B4B" w:rsidRPr="00B75753" w:rsidRDefault="00AC24BD" w:rsidP="00B70B4B">
      <w:pPr>
        <w:pStyle w:val="BodyText"/>
        <w:rPr>
          <w:rFonts w:ascii="Open Sans" w:hAnsi="Open Sans" w:cs="Open Sans"/>
          <w:b/>
        </w:rPr>
      </w:pPr>
      <w:r w:rsidRPr="00962AC3">
        <w:rPr>
          <w:rFonts w:ascii="Open Sans" w:hAnsi="Open Sans" w:cs="Open Sans"/>
          <w:b/>
        </w:rPr>
        <w:t>A</w:t>
      </w:r>
      <w:r w:rsidR="00B70B4B" w:rsidRPr="00962AC3">
        <w:rPr>
          <w:rFonts w:ascii="Open Sans" w:hAnsi="Open Sans" w:cs="Open Sans"/>
          <w:b/>
        </w:rPr>
        <w:t>utomated decisions</w:t>
      </w:r>
      <w:r w:rsidRPr="00962AC3">
        <w:rPr>
          <w:rFonts w:ascii="Open Sans" w:hAnsi="Open Sans" w:cs="Open Sans"/>
          <w:b/>
        </w:rPr>
        <w:t xml:space="preserve"> </w:t>
      </w:r>
      <w:r w:rsidR="00B70B4B" w:rsidRPr="00962AC3">
        <w:rPr>
          <w:rFonts w:ascii="Open Sans" w:hAnsi="Open Sans" w:cs="Open Sans"/>
          <w:b/>
        </w:rPr>
        <w:t>we take about you</w:t>
      </w:r>
    </w:p>
    <w:p w:rsidR="00ED4D46" w:rsidRPr="00B75753" w:rsidRDefault="00B70B4B" w:rsidP="000E536C">
      <w:pPr>
        <w:pStyle w:val="BodyText"/>
        <w:rPr>
          <w:rFonts w:ascii="Open Sans" w:hAnsi="Open Sans" w:cs="Open Sans"/>
        </w:rPr>
      </w:pPr>
      <w:r w:rsidRPr="00B75753">
        <w:rPr>
          <w:rFonts w:ascii="Open Sans" w:hAnsi="Open Sans" w:cs="Open Sans"/>
        </w:rPr>
        <w:t>We do not make automated de</w:t>
      </w:r>
      <w:r w:rsidR="00FE0745" w:rsidRPr="00B75753">
        <w:rPr>
          <w:rFonts w:ascii="Open Sans" w:hAnsi="Open Sans" w:cs="Open Sans"/>
        </w:rPr>
        <w:t>cisions using this information</w:t>
      </w:r>
      <w:r w:rsidR="003B6345">
        <w:rPr>
          <w:rFonts w:ascii="Open Sans" w:hAnsi="Open Sans" w:cs="Open Sans"/>
        </w:rPr>
        <w:t>, e.g., refusing access due to your home postcode.</w:t>
      </w:r>
    </w:p>
    <w:p w:rsidR="00ED4D46" w:rsidRPr="00B75753" w:rsidRDefault="00CE6156" w:rsidP="00ED4D46">
      <w:pPr>
        <w:pStyle w:val="BodyText"/>
        <w:rPr>
          <w:rFonts w:ascii="Open Sans" w:hAnsi="Open Sans" w:cs="Open Sans"/>
        </w:rPr>
      </w:pPr>
      <w:r w:rsidRPr="00962AC3">
        <w:rPr>
          <w:rFonts w:ascii="Open Sans" w:hAnsi="Open Sans" w:cs="Open Sans"/>
          <w:b/>
        </w:rPr>
        <w:t>O</w:t>
      </w:r>
      <w:r w:rsidR="000C37F7" w:rsidRPr="00962AC3">
        <w:rPr>
          <w:rFonts w:ascii="Open Sans" w:hAnsi="Open Sans" w:cs="Open Sans"/>
          <w:b/>
        </w:rPr>
        <w:t>ne of o</w:t>
      </w:r>
      <w:r w:rsidRPr="00962AC3">
        <w:rPr>
          <w:rFonts w:ascii="Open Sans" w:hAnsi="Open Sans" w:cs="Open Sans"/>
          <w:b/>
        </w:rPr>
        <w:t>ur s</w:t>
      </w:r>
      <w:r w:rsidR="00A57518" w:rsidRPr="00962AC3">
        <w:rPr>
          <w:rFonts w:ascii="Open Sans" w:hAnsi="Open Sans" w:cs="Open Sans"/>
          <w:b/>
        </w:rPr>
        <w:t>uppl</w:t>
      </w:r>
      <w:r w:rsidR="000F47CB" w:rsidRPr="00962AC3">
        <w:rPr>
          <w:rFonts w:ascii="Open Sans" w:hAnsi="Open Sans" w:cs="Open Sans"/>
          <w:b/>
        </w:rPr>
        <w:t xml:space="preserve">iers </w:t>
      </w:r>
    </w:p>
    <w:p w:rsidR="00ED4D46" w:rsidRPr="00B75753" w:rsidRDefault="00ED4D46" w:rsidP="00D841DC">
      <w:pPr>
        <w:pStyle w:val="BodyText"/>
        <w:rPr>
          <w:rFonts w:ascii="Open Sans" w:hAnsi="Open Sans" w:cs="Open Sans"/>
        </w:rPr>
      </w:pPr>
      <w:r w:rsidRPr="00B75753">
        <w:rPr>
          <w:rFonts w:ascii="Open Sans" w:hAnsi="Open Sans" w:cs="Open Sans"/>
        </w:rPr>
        <w:t xml:space="preserve">We store and use </w:t>
      </w:r>
      <w:r w:rsidR="001C3915" w:rsidRPr="00B75753">
        <w:rPr>
          <w:rFonts w:ascii="Open Sans" w:hAnsi="Open Sans" w:cs="Open Sans"/>
        </w:rPr>
        <w:t xml:space="preserve">your information </w:t>
      </w:r>
      <w:r w:rsidR="00045C9B" w:rsidRPr="00B75753">
        <w:rPr>
          <w:rFonts w:ascii="Open Sans" w:hAnsi="Open Sans" w:cs="Open Sans"/>
        </w:rPr>
        <w:t xml:space="preserve">for the purposes of </w:t>
      </w:r>
      <w:r w:rsidR="001C3915" w:rsidRPr="00B75753">
        <w:rPr>
          <w:rFonts w:ascii="Open Sans" w:hAnsi="Open Sans" w:cs="Open Sans"/>
        </w:rPr>
        <w:t>managing our supplier</w:t>
      </w:r>
      <w:r w:rsidR="00D841DC" w:rsidRPr="00B75753">
        <w:rPr>
          <w:rFonts w:ascii="Open Sans" w:hAnsi="Open Sans" w:cs="Open Sans"/>
        </w:rPr>
        <w:t>s in respect of the supply of</w:t>
      </w:r>
      <w:r w:rsidR="00070BB3" w:rsidRPr="00B75753">
        <w:rPr>
          <w:rFonts w:ascii="Open Sans" w:hAnsi="Open Sans" w:cs="Open Sans"/>
        </w:rPr>
        <w:t xml:space="preserve"> good</w:t>
      </w:r>
      <w:r w:rsidR="000F47CB" w:rsidRPr="00B75753">
        <w:rPr>
          <w:rFonts w:ascii="Open Sans" w:hAnsi="Open Sans" w:cs="Open Sans"/>
        </w:rPr>
        <w:t xml:space="preserve">s and services that our </w:t>
      </w:r>
      <w:r w:rsidR="00962AC3">
        <w:rPr>
          <w:rFonts w:ascii="Open Sans" w:hAnsi="Open Sans" w:cs="Open Sans"/>
        </w:rPr>
        <w:t>centre</w:t>
      </w:r>
      <w:r w:rsidR="00070BB3" w:rsidRPr="00B75753">
        <w:rPr>
          <w:rFonts w:ascii="Open Sans" w:hAnsi="Open Sans" w:cs="Open Sans"/>
        </w:rPr>
        <w:t xml:space="preserve"> may need</w:t>
      </w:r>
      <w:r w:rsidRPr="00B75753">
        <w:rPr>
          <w:rFonts w:ascii="Open Sans" w:hAnsi="Open Sans" w:cs="Open Sans"/>
        </w:rPr>
        <w:t>.</w:t>
      </w:r>
    </w:p>
    <w:p w:rsidR="003B6345" w:rsidRDefault="00070BB3" w:rsidP="003B6345">
      <w:pPr>
        <w:pStyle w:val="BodyText"/>
        <w:rPr>
          <w:rFonts w:ascii="Open Sans" w:hAnsi="Open Sans" w:cs="Open Sans"/>
        </w:rPr>
      </w:pPr>
      <w:r w:rsidRPr="00B75753">
        <w:rPr>
          <w:rFonts w:ascii="Open Sans" w:hAnsi="Open Sans" w:cs="Open Sans"/>
        </w:rPr>
        <w:t xml:space="preserve">What would you like to learn more about? </w:t>
      </w:r>
    </w:p>
    <w:p w:rsidR="000F47CB" w:rsidRPr="00B75753" w:rsidRDefault="000F47CB" w:rsidP="003B6345">
      <w:pPr>
        <w:pStyle w:val="BodyText"/>
        <w:rPr>
          <w:rFonts w:ascii="Open Sans" w:hAnsi="Open Sans" w:cs="Open Sans"/>
          <w:b/>
        </w:rPr>
      </w:pPr>
      <w:proofErr w:type="gramStart"/>
      <w:r w:rsidRPr="00B75753">
        <w:rPr>
          <w:rFonts w:ascii="Open Sans" w:hAnsi="Open Sans" w:cs="Open Sans"/>
          <w:b/>
        </w:rPr>
        <w:t>the</w:t>
      </w:r>
      <w:proofErr w:type="gramEnd"/>
      <w:r w:rsidRPr="00B75753">
        <w:rPr>
          <w:rFonts w:ascii="Open Sans" w:hAnsi="Open Sans" w:cs="Open Sans"/>
          <w:b/>
        </w:rPr>
        <w:t xml:space="preserve"> information we collect about you and why we collect it</w:t>
      </w:r>
    </w:p>
    <w:p w:rsidR="000F47CB" w:rsidRPr="00B75753" w:rsidRDefault="000F47CB" w:rsidP="00962AC3">
      <w:pPr>
        <w:pStyle w:val="BodyText"/>
        <w:numPr>
          <w:ilvl w:val="0"/>
          <w:numId w:val="11"/>
        </w:numPr>
        <w:rPr>
          <w:rFonts w:ascii="Open Sans" w:hAnsi="Open Sans" w:cs="Open Sans"/>
          <w:b/>
        </w:rPr>
      </w:pPr>
      <w:r w:rsidRPr="00B75753">
        <w:rPr>
          <w:rFonts w:ascii="Open Sans" w:hAnsi="Open Sans" w:cs="Open Sans"/>
          <w:b/>
        </w:rPr>
        <w:t>the legal basis on which we collect and use your personal information</w:t>
      </w:r>
    </w:p>
    <w:p w:rsidR="000F47CB" w:rsidRPr="00B75753" w:rsidRDefault="000F47CB" w:rsidP="00962AC3">
      <w:pPr>
        <w:pStyle w:val="BodyText"/>
        <w:numPr>
          <w:ilvl w:val="0"/>
          <w:numId w:val="11"/>
        </w:numPr>
        <w:rPr>
          <w:rFonts w:ascii="Open Sans" w:hAnsi="Open Sans" w:cs="Open Sans"/>
          <w:b/>
        </w:rPr>
      </w:pPr>
      <w:r w:rsidRPr="00B75753">
        <w:rPr>
          <w:rFonts w:ascii="Open Sans" w:hAnsi="Open Sans" w:cs="Open Sans"/>
          <w:b/>
        </w:rPr>
        <w:t>how long we keep your personal information</w:t>
      </w:r>
    </w:p>
    <w:p w:rsidR="000F47CB" w:rsidRPr="00B75753" w:rsidRDefault="000F47CB" w:rsidP="00962AC3">
      <w:pPr>
        <w:pStyle w:val="BodyText"/>
        <w:numPr>
          <w:ilvl w:val="0"/>
          <w:numId w:val="11"/>
        </w:numPr>
        <w:rPr>
          <w:rFonts w:ascii="Open Sans" w:hAnsi="Open Sans" w:cs="Open Sans"/>
          <w:b/>
        </w:rPr>
      </w:pPr>
      <w:r w:rsidRPr="00B75753">
        <w:rPr>
          <w:rFonts w:ascii="Open Sans" w:hAnsi="Open Sans" w:cs="Open Sans"/>
          <w:b/>
        </w:rPr>
        <w:t>how we share your personal information</w:t>
      </w:r>
    </w:p>
    <w:p w:rsidR="000F47CB" w:rsidRPr="00B75753" w:rsidRDefault="000F47CB" w:rsidP="00962AC3">
      <w:pPr>
        <w:pStyle w:val="BodyText"/>
        <w:numPr>
          <w:ilvl w:val="0"/>
          <w:numId w:val="11"/>
        </w:numPr>
        <w:rPr>
          <w:rFonts w:ascii="Open Sans" w:hAnsi="Open Sans" w:cs="Open Sans"/>
          <w:b/>
        </w:rPr>
      </w:pPr>
      <w:r w:rsidRPr="00B75753">
        <w:rPr>
          <w:rFonts w:ascii="Open Sans" w:hAnsi="Open Sans" w:cs="Open Sans"/>
          <w:b/>
        </w:rPr>
        <w:t>how we transfer yo</w:t>
      </w:r>
      <w:r w:rsidR="003008DE" w:rsidRPr="00B75753">
        <w:rPr>
          <w:rFonts w:ascii="Open Sans" w:hAnsi="Open Sans" w:cs="Open Sans"/>
          <w:b/>
        </w:rPr>
        <w:t>ur personal information outside Europe</w:t>
      </w:r>
    </w:p>
    <w:p w:rsidR="000F47CB" w:rsidRPr="00B75753" w:rsidRDefault="000F47CB" w:rsidP="00962AC3">
      <w:pPr>
        <w:pStyle w:val="BodyText"/>
        <w:numPr>
          <w:ilvl w:val="0"/>
          <w:numId w:val="11"/>
        </w:numPr>
        <w:rPr>
          <w:rFonts w:ascii="Open Sans" w:hAnsi="Open Sans" w:cs="Open Sans"/>
          <w:b/>
        </w:rPr>
      </w:pPr>
      <w:r w:rsidRPr="00B75753">
        <w:rPr>
          <w:rFonts w:ascii="Open Sans" w:hAnsi="Open Sans" w:cs="Open Sans"/>
          <w:b/>
        </w:rPr>
        <w:t>automated decisions we take about you</w:t>
      </w:r>
    </w:p>
    <w:p w:rsidR="00B70B4B" w:rsidRPr="00B75753" w:rsidRDefault="000F47CB" w:rsidP="00B70B4B">
      <w:pPr>
        <w:pStyle w:val="BodyText"/>
        <w:rPr>
          <w:rFonts w:ascii="Open Sans" w:hAnsi="Open Sans" w:cs="Open Sans"/>
        </w:rPr>
      </w:pPr>
      <w:r w:rsidRPr="00962AC3">
        <w:rPr>
          <w:rFonts w:ascii="Open Sans" w:hAnsi="Open Sans" w:cs="Open Sans"/>
          <w:b/>
        </w:rPr>
        <w:t>T</w:t>
      </w:r>
      <w:r w:rsidR="00070BB3" w:rsidRPr="00962AC3">
        <w:rPr>
          <w:rFonts w:ascii="Open Sans" w:hAnsi="Open Sans" w:cs="Open Sans"/>
          <w:b/>
        </w:rPr>
        <w:t>he information we</w:t>
      </w:r>
      <w:r w:rsidR="00B70B4B" w:rsidRPr="00962AC3">
        <w:rPr>
          <w:rFonts w:ascii="Open Sans" w:hAnsi="Open Sans" w:cs="Open Sans"/>
          <w:b/>
        </w:rPr>
        <w:t xml:space="preserve"> collect about you and wh</w:t>
      </w:r>
      <w:r w:rsidR="000C37F7" w:rsidRPr="00962AC3">
        <w:rPr>
          <w:rFonts w:ascii="Open Sans" w:hAnsi="Open Sans" w:cs="Open Sans"/>
          <w:b/>
        </w:rPr>
        <w:t>y we collect it</w:t>
      </w:r>
    </w:p>
    <w:p w:rsidR="00445A85" w:rsidRPr="00B75753" w:rsidRDefault="004C28F5" w:rsidP="00B70B4B">
      <w:pPr>
        <w:pStyle w:val="BodyText"/>
        <w:rPr>
          <w:rFonts w:ascii="Open Sans" w:hAnsi="Open Sans" w:cs="Open Sans"/>
        </w:rPr>
      </w:pPr>
      <w:r w:rsidRPr="00B75753">
        <w:rPr>
          <w:rFonts w:ascii="Open Sans" w:hAnsi="Open Sans" w:cs="Open Sans"/>
        </w:rPr>
        <w:t xml:space="preserve">In order to engage and manage our </w:t>
      </w:r>
      <w:r w:rsidR="00070BB3" w:rsidRPr="00B75753">
        <w:rPr>
          <w:rFonts w:ascii="Open Sans" w:hAnsi="Open Sans" w:cs="Open Sans"/>
        </w:rPr>
        <w:t>suppliers</w:t>
      </w:r>
      <w:r w:rsidRPr="00B75753">
        <w:rPr>
          <w:rFonts w:ascii="Open Sans" w:hAnsi="Open Sans" w:cs="Open Sans"/>
        </w:rPr>
        <w:t xml:space="preserve">, </w:t>
      </w:r>
      <w:r w:rsidR="00070BB3" w:rsidRPr="00B75753">
        <w:rPr>
          <w:rFonts w:ascii="Open Sans" w:hAnsi="Open Sans" w:cs="Open Sans"/>
        </w:rPr>
        <w:t>where you are a supplier (or where if it is a company, you are its representative</w:t>
      </w:r>
      <w:r w:rsidRPr="00B75753">
        <w:rPr>
          <w:rFonts w:ascii="Open Sans" w:hAnsi="Open Sans" w:cs="Open Sans"/>
        </w:rPr>
        <w:t>)</w:t>
      </w:r>
      <w:r w:rsidR="00070BB3" w:rsidRPr="00B75753">
        <w:rPr>
          <w:rFonts w:ascii="Open Sans" w:hAnsi="Open Sans" w:cs="Open Sans"/>
        </w:rPr>
        <w:t xml:space="preserve"> we collect and store </w:t>
      </w:r>
      <w:r w:rsidR="003008DE" w:rsidRPr="00B75753">
        <w:rPr>
          <w:rFonts w:ascii="Open Sans" w:hAnsi="Open Sans" w:cs="Open Sans"/>
        </w:rPr>
        <w:t>your contact information an</w:t>
      </w:r>
      <w:r w:rsidR="003139B1" w:rsidRPr="00B75753">
        <w:rPr>
          <w:rFonts w:ascii="Open Sans" w:hAnsi="Open Sans" w:cs="Open Sans"/>
        </w:rPr>
        <w:t>d, where appropriate, your bank</w:t>
      </w:r>
      <w:r w:rsidR="003008DE" w:rsidRPr="00B75753">
        <w:rPr>
          <w:rFonts w:ascii="Open Sans" w:hAnsi="Open Sans" w:cs="Open Sans"/>
        </w:rPr>
        <w:t xml:space="preserve"> account details.</w:t>
      </w:r>
    </w:p>
    <w:p w:rsidR="00070BB3" w:rsidRPr="00B75753" w:rsidRDefault="000F47CB" w:rsidP="00070BB3">
      <w:pPr>
        <w:pStyle w:val="BodyText"/>
        <w:rPr>
          <w:rFonts w:ascii="Open Sans" w:hAnsi="Open Sans" w:cs="Open Sans"/>
        </w:rPr>
      </w:pPr>
      <w:r w:rsidRPr="00B75753">
        <w:rPr>
          <w:rFonts w:ascii="Open Sans" w:hAnsi="Open Sans" w:cs="Open Sans"/>
        </w:rPr>
        <w:t>Y</w:t>
      </w:r>
      <w:r w:rsidR="00CE6156" w:rsidRPr="00B75753">
        <w:rPr>
          <w:rFonts w:ascii="Open Sans" w:hAnsi="Open Sans" w:cs="Open Sans"/>
        </w:rPr>
        <w:t>ou may also be asked to provide details of your occupation and your CV.</w:t>
      </w:r>
    </w:p>
    <w:p w:rsidR="004C28F5" w:rsidRPr="00B75753" w:rsidRDefault="00CE6156" w:rsidP="004C28F5">
      <w:pPr>
        <w:pStyle w:val="BodyText"/>
        <w:rPr>
          <w:rFonts w:ascii="Open Sans" w:hAnsi="Open Sans" w:cs="Open Sans"/>
        </w:rPr>
      </w:pPr>
      <w:r w:rsidRPr="00B75753">
        <w:rPr>
          <w:rFonts w:ascii="Open Sans" w:hAnsi="Open Sans" w:cs="Open Sans"/>
        </w:rPr>
        <w:t>In addition, where you</w:t>
      </w:r>
      <w:r w:rsidR="004C28F5" w:rsidRPr="00B75753">
        <w:rPr>
          <w:rFonts w:ascii="Open Sans" w:hAnsi="Open Sans" w:cs="Open Sans"/>
        </w:rPr>
        <w:t xml:space="preserve"> visit a building we w</w:t>
      </w:r>
      <w:r w:rsidRPr="00B75753">
        <w:rPr>
          <w:rFonts w:ascii="Open Sans" w:hAnsi="Open Sans" w:cs="Open Sans"/>
        </w:rPr>
        <w:t>ill collect and process the information</w:t>
      </w:r>
      <w:r w:rsidR="004C28F5" w:rsidRPr="00B75753">
        <w:rPr>
          <w:rFonts w:ascii="Open Sans" w:hAnsi="Open Sans" w:cs="Open Sans"/>
        </w:rPr>
        <w:t xml:space="preserve"> set out in the </w:t>
      </w:r>
      <w:r w:rsidRPr="00B75753">
        <w:rPr>
          <w:rFonts w:ascii="Open Sans" w:hAnsi="Open Sans" w:cs="Open Sans"/>
        </w:rPr>
        <w:t>“</w:t>
      </w:r>
      <w:r w:rsidR="000F47CB" w:rsidRPr="00B75753">
        <w:rPr>
          <w:rFonts w:ascii="Open Sans" w:hAnsi="Open Sans" w:cs="Open Sans"/>
          <w:b/>
        </w:rPr>
        <w:t>visitor to our College</w:t>
      </w:r>
      <w:r w:rsidRPr="00B75753">
        <w:rPr>
          <w:rFonts w:ascii="Open Sans" w:hAnsi="Open Sans" w:cs="Open Sans"/>
        </w:rPr>
        <w:t>”</w:t>
      </w:r>
      <w:r w:rsidR="004C28F5" w:rsidRPr="00B75753">
        <w:rPr>
          <w:rFonts w:ascii="Open Sans" w:hAnsi="Open Sans" w:cs="Open Sans"/>
          <w:b/>
        </w:rPr>
        <w:t xml:space="preserve"> </w:t>
      </w:r>
      <w:r w:rsidR="004C28F5" w:rsidRPr="00B75753">
        <w:rPr>
          <w:rFonts w:ascii="Open Sans" w:hAnsi="Open Sans" w:cs="Open Sans"/>
        </w:rPr>
        <w:t>section above.</w:t>
      </w:r>
    </w:p>
    <w:p w:rsidR="000F47CB" w:rsidRPr="00B75753" w:rsidRDefault="000F47CB" w:rsidP="000F47CB">
      <w:pPr>
        <w:pStyle w:val="BodyText"/>
        <w:rPr>
          <w:rFonts w:ascii="Open Sans" w:hAnsi="Open Sans" w:cs="Open Sans"/>
        </w:rPr>
      </w:pPr>
      <w:r w:rsidRPr="00962AC3">
        <w:rPr>
          <w:rFonts w:ascii="Open Sans" w:hAnsi="Open Sans" w:cs="Open Sans"/>
          <w:b/>
        </w:rPr>
        <w:t>The legal basis on which we collect an</w:t>
      </w:r>
      <w:r w:rsidR="007A37C5" w:rsidRPr="00962AC3">
        <w:rPr>
          <w:rFonts w:ascii="Open Sans" w:hAnsi="Open Sans" w:cs="Open Sans"/>
          <w:b/>
        </w:rPr>
        <w:t>d use your personal information</w:t>
      </w:r>
      <w:r w:rsidRPr="00B75753">
        <w:rPr>
          <w:rFonts w:ascii="Open Sans" w:hAnsi="Open Sans" w:cs="Open Sans"/>
        </w:rPr>
        <w:t xml:space="preserve"> </w:t>
      </w:r>
    </w:p>
    <w:p w:rsidR="00EB7506" w:rsidRPr="00B75753" w:rsidRDefault="00EB7506" w:rsidP="00EB7506">
      <w:pPr>
        <w:pStyle w:val="BodyText"/>
        <w:rPr>
          <w:rFonts w:ascii="Open Sans" w:hAnsi="Open Sans" w:cs="Open Sans"/>
        </w:rPr>
      </w:pPr>
      <w:r w:rsidRPr="00B75753">
        <w:rPr>
          <w:rFonts w:ascii="Open Sans" w:hAnsi="Open Sans" w:cs="Open Sans"/>
        </w:rPr>
        <w:t>Except in the circumstances highlighted below, we process this information on the basis of our legitimate interests:</w:t>
      </w:r>
    </w:p>
    <w:p w:rsidR="00EB7506" w:rsidRPr="00B75753" w:rsidRDefault="00EB7506" w:rsidP="00962AC3">
      <w:pPr>
        <w:pStyle w:val="BodyText"/>
        <w:numPr>
          <w:ilvl w:val="0"/>
          <w:numId w:val="13"/>
        </w:numPr>
        <w:rPr>
          <w:rFonts w:ascii="Open Sans" w:hAnsi="Open Sans" w:cs="Open Sans"/>
        </w:rPr>
      </w:pPr>
      <w:r w:rsidRPr="00B75753">
        <w:rPr>
          <w:rFonts w:ascii="Open Sans" w:hAnsi="Open Sans" w:cs="Open Sans"/>
        </w:rPr>
        <w:t>we have a legitimate interest in enga</w:t>
      </w:r>
      <w:r w:rsidR="003139B1" w:rsidRPr="00B75753">
        <w:rPr>
          <w:rFonts w:ascii="Open Sans" w:hAnsi="Open Sans" w:cs="Open Sans"/>
        </w:rPr>
        <w:t>ging and managing our suppliers; and</w:t>
      </w:r>
    </w:p>
    <w:p w:rsidR="00EB7506" w:rsidRPr="00B75753" w:rsidRDefault="00EB7506" w:rsidP="00962AC3">
      <w:pPr>
        <w:pStyle w:val="BodyText"/>
        <w:numPr>
          <w:ilvl w:val="0"/>
          <w:numId w:val="13"/>
        </w:numPr>
        <w:rPr>
          <w:rFonts w:ascii="Open Sans" w:hAnsi="Open Sans" w:cs="Open Sans"/>
        </w:rPr>
      </w:pPr>
      <w:proofErr w:type="gramStart"/>
      <w:r w:rsidRPr="00B75753">
        <w:rPr>
          <w:rFonts w:ascii="Open Sans" w:hAnsi="Open Sans" w:cs="Open Sans"/>
        </w:rPr>
        <w:t>to</w:t>
      </w:r>
      <w:proofErr w:type="gramEnd"/>
      <w:r w:rsidRPr="00B75753">
        <w:rPr>
          <w:rFonts w:ascii="Open Sans" w:hAnsi="Open Sans" w:cs="Open Sans"/>
        </w:rPr>
        <w:t xml:space="preserve"> be able to do so, we need to hold details o</w:t>
      </w:r>
      <w:r w:rsidR="003008DE" w:rsidRPr="00B75753">
        <w:rPr>
          <w:rFonts w:ascii="Open Sans" w:hAnsi="Open Sans" w:cs="Open Sans"/>
        </w:rPr>
        <w:t xml:space="preserve">f who those </w:t>
      </w:r>
      <w:r w:rsidRPr="00B75753">
        <w:rPr>
          <w:rFonts w:ascii="Open Sans" w:hAnsi="Open Sans" w:cs="Open Sans"/>
        </w:rPr>
        <w:t>suppliers are</w:t>
      </w:r>
      <w:r w:rsidR="003139B1" w:rsidRPr="00B75753">
        <w:rPr>
          <w:rFonts w:ascii="Open Sans" w:hAnsi="Open Sans" w:cs="Open Sans"/>
        </w:rPr>
        <w:t>.</w:t>
      </w:r>
    </w:p>
    <w:p w:rsidR="00EB7506" w:rsidRPr="00B75753" w:rsidRDefault="00EB7506" w:rsidP="00EB7506">
      <w:pPr>
        <w:pStyle w:val="BodyText"/>
        <w:rPr>
          <w:rFonts w:ascii="Open Sans" w:hAnsi="Open Sans" w:cs="Open Sans"/>
        </w:rPr>
      </w:pPr>
      <w:r w:rsidRPr="00B75753">
        <w:rPr>
          <w:rFonts w:ascii="Open Sans" w:hAnsi="Open Sans" w:cs="Open Sans"/>
        </w:rPr>
        <w:t>Where we are required by law to hold certain records for health and safety purposes, then we hold those records to comply with that statutory obligation.</w:t>
      </w:r>
    </w:p>
    <w:p w:rsidR="00EB7506" w:rsidRPr="00B75753" w:rsidRDefault="00EB7506" w:rsidP="000F47CB">
      <w:pPr>
        <w:pStyle w:val="BodyText"/>
        <w:rPr>
          <w:rFonts w:ascii="Open Sans" w:hAnsi="Open Sans" w:cs="Open Sans"/>
        </w:rPr>
      </w:pPr>
      <w:r w:rsidRPr="00B75753">
        <w:rPr>
          <w:rFonts w:ascii="Open Sans" w:hAnsi="Open Sans" w:cs="Open Sans"/>
        </w:rPr>
        <w:t xml:space="preserve">Where we hold your bank account details, we do </w:t>
      </w:r>
      <w:proofErr w:type="gramStart"/>
      <w:r w:rsidRPr="00B75753">
        <w:rPr>
          <w:rFonts w:ascii="Open Sans" w:hAnsi="Open Sans" w:cs="Open Sans"/>
        </w:rPr>
        <w:t>so on</w:t>
      </w:r>
      <w:proofErr w:type="gramEnd"/>
      <w:r w:rsidRPr="00B75753">
        <w:rPr>
          <w:rFonts w:ascii="Open Sans" w:hAnsi="Open Sans" w:cs="Open Sans"/>
        </w:rPr>
        <w:t xml:space="preserve"> the basis that it is necessary for us to perform our contract with you.</w:t>
      </w:r>
    </w:p>
    <w:p w:rsidR="000F47CB" w:rsidRPr="00B75753" w:rsidRDefault="000F47CB" w:rsidP="000F47CB">
      <w:pPr>
        <w:pStyle w:val="BodyText"/>
        <w:rPr>
          <w:rFonts w:ascii="Open Sans" w:hAnsi="Open Sans" w:cs="Open Sans"/>
          <w:b/>
        </w:rPr>
      </w:pPr>
      <w:r w:rsidRPr="00962AC3">
        <w:rPr>
          <w:rFonts w:ascii="Open Sans" w:hAnsi="Open Sans" w:cs="Open Sans"/>
          <w:b/>
        </w:rPr>
        <w:t>How long we</w:t>
      </w:r>
      <w:r w:rsidR="007A37C5" w:rsidRPr="00962AC3">
        <w:rPr>
          <w:rFonts w:ascii="Open Sans" w:hAnsi="Open Sans" w:cs="Open Sans"/>
          <w:b/>
        </w:rPr>
        <w:t xml:space="preserve"> keep your personal information</w:t>
      </w:r>
    </w:p>
    <w:p w:rsidR="00EB7506" w:rsidRPr="00B75753" w:rsidRDefault="00962AC3" w:rsidP="00962AC3">
      <w:pPr>
        <w:pStyle w:val="BodyText"/>
        <w:numPr>
          <w:ilvl w:val="0"/>
          <w:numId w:val="19"/>
        </w:numPr>
        <w:rPr>
          <w:rFonts w:ascii="Open Sans" w:hAnsi="Open Sans" w:cs="Open Sans"/>
        </w:rPr>
      </w:pPr>
      <w:r>
        <w:rPr>
          <w:rFonts w:ascii="Open Sans" w:hAnsi="Open Sans" w:cs="Open Sans"/>
        </w:rPr>
        <w:lastRenderedPageBreak/>
        <w:t>We will retain your personal information for 12 months after the last duty you performed for our centre</w:t>
      </w:r>
    </w:p>
    <w:p w:rsidR="00EB7506" w:rsidRPr="00B75753" w:rsidRDefault="00EB7506" w:rsidP="00EB7506">
      <w:pPr>
        <w:pStyle w:val="BodyText"/>
        <w:rPr>
          <w:rFonts w:ascii="Open Sans" w:hAnsi="Open Sans" w:cs="Open Sans"/>
        </w:rPr>
      </w:pPr>
      <w:r w:rsidRPr="00962AC3">
        <w:rPr>
          <w:rFonts w:ascii="Open Sans" w:hAnsi="Open Sans" w:cs="Open Sans"/>
          <w:b/>
        </w:rPr>
        <w:t>How we share your personal information</w:t>
      </w:r>
    </w:p>
    <w:p w:rsidR="003008DE" w:rsidRPr="00B75753" w:rsidRDefault="003008DE" w:rsidP="003008DE">
      <w:pPr>
        <w:rPr>
          <w:rFonts w:ascii="Open Sans" w:hAnsi="Open Sans" w:cs="Open Sans"/>
        </w:rPr>
      </w:pPr>
      <w:r w:rsidRPr="00B75753">
        <w:rPr>
          <w:rFonts w:ascii="Open Sans" w:hAnsi="Open Sans" w:cs="Open Sans"/>
        </w:rPr>
        <w:t>We may share the personal information that you give us with the following organisations (or types of organisation) for the following purposes.</w:t>
      </w:r>
    </w:p>
    <w:p w:rsidR="003008DE" w:rsidRPr="00B75753" w:rsidRDefault="003008DE" w:rsidP="003008DE">
      <w:pPr>
        <w:rPr>
          <w:rFonts w:ascii="Open Sans" w:hAnsi="Open Sans" w:cs="Open Sans"/>
        </w:rPr>
      </w:pPr>
    </w:p>
    <w:p w:rsidR="00962AC3" w:rsidRPr="006C30A3" w:rsidRDefault="00962AC3" w:rsidP="00962AC3">
      <w:pPr>
        <w:pStyle w:val="ListParagraph"/>
        <w:numPr>
          <w:ilvl w:val="0"/>
          <w:numId w:val="18"/>
        </w:numPr>
        <w:rPr>
          <w:rFonts w:ascii="Open Sans" w:hAnsi="Open Sans" w:cs="Open Sans"/>
        </w:rPr>
      </w:pPr>
      <w:r>
        <w:rPr>
          <w:rFonts w:ascii="Open Sans" w:hAnsi="Open Sans" w:cs="Open Sans"/>
        </w:rPr>
        <w:t>Awarding Bodies</w:t>
      </w:r>
    </w:p>
    <w:p w:rsidR="00962AC3" w:rsidRDefault="00962AC3" w:rsidP="00962AC3">
      <w:pPr>
        <w:ind w:left="2160" w:hanging="144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r>
      <w:r>
        <w:rPr>
          <w:rFonts w:ascii="Open Sans" w:hAnsi="Open Sans" w:cs="Open Sans"/>
        </w:rPr>
        <w:t>To support quality assurance processes</w:t>
      </w:r>
    </w:p>
    <w:p w:rsidR="00962AC3" w:rsidRPr="006C30A3" w:rsidRDefault="00962AC3" w:rsidP="00962AC3">
      <w:pPr>
        <w:ind w:firstLine="720"/>
        <w:rPr>
          <w:rFonts w:ascii="Open Sans" w:hAnsi="Open Sans" w:cs="Open Sans"/>
        </w:rPr>
      </w:pPr>
    </w:p>
    <w:p w:rsidR="00962AC3" w:rsidRPr="006C30A3" w:rsidRDefault="00962AC3" w:rsidP="00962AC3">
      <w:pPr>
        <w:pStyle w:val="ListParagraph"/>
        <w:numPr>
          <w:ilvl w:val="0"/>
          <w:numId w:val="18"/>
        </w:numPr>
        <w:rPr>
          <w:rFonts w:ascii="Open Sans" w:hAnsi="Open Sans" w:cs="Open Sans"/>
        </w:rPr>
      </w:pPr>
      <w:r>
        <w:rPr>
          <w:rFonts w:ascii="Open Sans" w:hAnsi="Open Sans" w:cs="Open Sans"/>
        </w:rPr>
        <w:t>The Police</w:t>
      </w:r>
    </w:p>
    <w:p w:rsidR="00962AC3" w:rsidRPr="006C30A3" w:rsidRDefault="00962AC3" w:rsidP="00962AC3">
      <w:pPr>
        <w:ind w:firstLine="72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t>Where a crime has been committed</w:t>
      </w:r>
    </w:p>
    <w:p w:rsidR="00962AC3" w:rsidRDefault="00962AC3" w:rsidP="00962AC3">
      <w:pPr>
        <w:rPr>
          <w:rFonts w:ascii="Open Sans" w:hAnsi="Open Sans" w:cs="Open Sans"/>
        </w:rPr>
      </w:pPr>
    </w:p>
    <w:p w:rsidR="00962AC3" w:rsidRPr="006C30A3" w:rsidRDefault="00962AC3" w:rsidP="00962AC3">
      <w:pPr>
        <w:pStyle w:val="ListParagraph"/>
        <w:numPr>
          <w:ilvl w:val="0"/>
          <w:numId w:val="18"/>
        </w:numPr>
        <w:rPr>
          <w:rFonts w:ascii="Open Sans" w:hAnsi="Open Sans" w:cs="Open Sans"/>
        </w:rPr>
      </w:pPr>
      <w:r>
        <w:rPr>
          <w:rFonts w:ascii="Open Sans" w:hAnsi="Open Sans" w:cs="Open Sans"/>
        </w:rPr>
        <w:t>Insurance Company</w:t>
      </w:r>
    </w:p>
    <w:p w:rsidR="00962AC3" w:rsidRDefault="00962AC3" w:rsidP="00962AC3">
      <w:pPr>
        <w:ind w:firstLine="72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t>Where an injury or accident results in a financial claim</w:t>
      </w:r>
    </w:p>
    <w:p w:rsidR="00962AC3" w:rsidRDefault="00962AC3" w:rsidP="00962AC3">
      <w:pPr>
        <w:ind w:firstLine="720"/>
        <w:rPr>
          <w:rFonts w:ascii="Open Sans" w:hAnsi="Open Sans" w:cs="Open Sans"/>
        </w:rPr>
      </w:pPr>
    </w:p>
    <w:p w:rsidR="00962AC3" w:rsidRPr="006C30A3" w:rsidRDefault="00962AC3" w:rsidP="00962AC3">
      <w:pPr>
        <w:pStyle w:val="ListParagraph"/>
        <w:numPr>
          <w:ilvl w:val="0"/>
          <w:numId w:val="18"/>
        </w:numPr>
        <w:rPr>
          <w:rFonts w:ascii="Open Sans" w:hAnsi="Open Sans" w:cs="Open Sans"/>
        </w:rPr>
      </w:pPr>
      <w:r>
        <w:rPr>
          <w:rFonts w:ascii="Open Sans" w:hAnsi="Open Sans" w:cs="Open Sans"/>
        </w:rPr>
        <w:t>Funding Partners (</w:t>
      </w:r>
      <w:proofErr w:type="spellStart"/>
      <w:r>
        <w:rPr>
          <w:rFonts w:ascii="Open Sans" w:hAnsi="Open Sans" w:cs="Open Sans"/>
        </w:rPr>
        <w:t>Nescot</w:t>
      </w:r>
      <w:proofErr w:type="spellEnd"/>
      <w:r>
        <w:rPr>
          <w:rFonts w:ascii="Open Sans" w:hAnsi="Open Sans" w:cs="Open Sans"/>
        </w:rPr>
        <w:t>/Skills Funding Agency etc)</w:t>
      </w:r>
    </w:p>
    <w:p w:rsidR="00962AC3" w:rsidRPr="006C30A3" w:rsidRDefault="00962AC3" w:rsidP="00962AC3">
      <w:pPr>
        <w:ind w:firstLine="72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t>Audit of public money expenditure</w:t>
      </w:r>
    </w:p>
    <w:p w:rsidR="00962AC3" w:rsidRPr="006C30A3" w:rsidRDefault="00962AC3" w:rsidP="00962AC3">
      <w:pPr>
        <w:ind w:firstLine="720"/>
        <w:rPr>
          <w:rFonts w:ascii="Open Sans" w:hAnsi="Open Sans" w:cs="Open Sans"/>
        </w:rPr>
      </w:pPr>
    </w:p>
    <w:p w:rsidR="00962AC3" w:rsidRPr="00B75753" w:rsidRDefault="00962AC3" w:rsidP="00962AC3">
      <w:pPr>
        <w:rPr>
          <w:rFonts w:ascii="Open Sans" w:hAnsi="Open Sans" w:cs="Open Sans"/>
        </w:rPr>
      </w:pPr>
      <w:r w:rsidRPr="00B75753">
        <w:rPr>
          <w:rFonts w:ascii="Open Sans" w:hAnsi="Open Sans" w:cs="Open Sans"/>
        </w:rPr>
        <w:t xml:space="preserve">We may also share your personal information with third parties who provide services to the </w:t>
      </w:r>
      <w:r>
        <w:rPr>
          <w:rFonts w:ascii="Open Sans" w:hAnsi="Open Sans" w:cs="Open Sans"/>
        </w:rPr>
        <w:t>centre</w:t>
      </w:r>
      <w:r w:rsidRPr="00B75753">
        <w:rPr>
          <w:rFonts w:ascii="Open Sans" w:hAnsi="Open Sans" w:cs="Open Sans"/>
        </w:rPr>
        <w:t xml:space="preserve">. </w:t>
      </w:r>
    </w:p>
    <w:p w:rsidR="00962AC3" w:rsidRDefault="00962AC3" w:rsidP="00962AC3">
      <w:pPr>
        <w:rPr>
          <w:rFonts w:ascii="Open Sans" w:hAnsi="Open Sans" w:cs="Open Sans"/>
        </w:rPr>
      </w:pPr>
    </w:p>
    <w:p w:rsidR="00962AC3" w:rsidRPr="006C30A3" w:rsidRDefault="00962AC3" w:rsidP="00962AC3">
      <w:pPr>
        <w:pStyle w:val="ListParagraph"/>
        <w:numPr>
          <w:ilvl w:val="0"/>
          <w:numId w:val="18"/>
        </w:numPr>
        <w:rPr>
          <w:rFonts w:ascii="Open Sans" w:hAnsi="Open Sans" w:cs="Open Sans"/>
        </w:rPr>
      </w:pPr>
      <w:r>
        <w:rPr>
          <w:rFonts w:ascii="Open Sans" w:hAnsi="Open Sans" w:cs="Open Sans"/>
        </w:rPr>
        <w:t>Internal Quality Assurer</w:t>
      </w:r>
    </w:p>
    <w:p w:rsidR="00962AC3" w:rsidRDefault="00962AC3" w:rsidP="00962AC3">
      <w:pPr>
        <w:ind w:firstLine="72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t>To carry out Quality Assurance of programmes of learning</w:t>
      </w:r>
    </w:p>
    <w:p w:rsidR="00962AC3" w:rsidRDefault="00962AC3" w:rsidP="00962AC3">
      <w:pPr>
        <w:ind w:firstLine="720"/>
        <w:rPr>
          <w:rFonts w:ascii="Open Sans" w:hAnsi="Open Sans" w:cs="Open Sans"/>
        </w:rPr>
      </w:pPr>
    </w:p>
    <w:p w:rsidR="00962AC3" w:rsidRPr="006C30A3" w:rsidRDefault="00962AC3" w:rsidP="00962AC3">
      <w:pPr>
        <w:pStyle w:val="ListParagraph"/>
        <w:numPr>
          <w:ilvl w:val="0"/>
          <w:numId w:val="18"/>
        </w:numPr>
        <w:rPr>
          <w:rFonts w:ascii="Open Sans" w:hAnsi="Open Sans" w:cs="Open Sans"/>
        </w:rPr>
      </w:pPr>
      <w:r>
        <w:rPr>
          <w:rFonts w:ascii="Open Sans" w:hAnsi="Open Sans" w:cs="Open Sans"/>
        </w:rPr>
        <w:t>Clients</w:t>
      </w:r>
    </w:p>
    <w:p w:rsidR="00962AC3" w:rsidRDefault="00962AC3" w:rsidP="00962AC3">
      <w:pPr>
        <w:ind w:left="2160" w:hanging="144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r>
      <w:r>
        <w:rPr>
          <w:rFonts w:ascii="Open Sans" w:hAnsi="Open Sans" w:cs="Open Sans"/>
        </w:rPr>
        <w:t>To ensure that clients are aware of who will be training their employees or volunteers</w:t>
      </w:r>
    </w:p>
    <w:p w:rsidR="00962AC3" w:rsidRDefault="00962AC3" w:rsidP="00962AC3">
      <w:pPr>
        <w:ind w:left="2160" w:hanging="1440"/>
        <w:rPr>
          <w:rFonts w:ascii="Open Sans" w:hAnsi="Open Sans" w:cs="Open Sans"/>
        </w:rPr>
      </w:pPr>
    </w:p>
    <w:p w:rsidR="00962AC3" w:rsidRPr="006C30A3" w:rsidRDefault="00962AC3" w:rsidP="00962AC3">
      <w:pPr>
        <w:pStyle w:val="ListParagraph"/>
        <w:numPr>
          <w:ilvl w:val="0"/>
          <w:numId w:val="18"/>
        </w:numPr>
        <w:rPr>
          <w:rFonts w:ascii="Open Sans" w:hAnsi="Open Sans" w:cs="Open Sans"/>
        </w:rPr>
      </w:pPr>
      <w:r>
        <w:rPr>
          <w:rFonts w:ascii="Open Sans" w:hAnsi="Open Sans" w:cs="Open Sans"/>
        </w:rPr>
        <w:t>Learners</w:t>
      </w:r>
    </w:p>
    <w:p w:rsidR="00962AC3" w:rsidRDefault="00962AC3" w:rsidP="00962AC3">
      <w:pPr>
        <w:ind w:left="2160" w:hanging="1440"/>
        <w:rPr>
          <w:rFonts w:ascii="Open Sans" w:hAnsi="Open Sans" w:cs="Open Sans"/>
        </w:rPr>
      </w:pPr>
      <w:r>
        <w:rPr>
          <w:rFonts w:ascii="Open Sans" w:hAnsi="Open Sans" w:cs="Open Sans"/>
        </w:rPr>
        <w:t>P</w:t>
      </w:r>
      <w:r w:rsidRPr="00B75753">
        <w:rPr>
          <w:rFonts w:ascii="Open Sans" w:hAnsi="Open Sans" w:cs="Open Sans"/>
        </w:rPr>
        <w:t>urpose:</w:t>
      </w:r>
      <w:r>
        <w:rPr>
          <w:rFonts w:ascii="Open Sans" w:hAnsi="Open Sans" w:cs="Open Sans"/>
        </w:rPr>
        <w:tab/>
        <w:t xml:space="preserve">To ensure that </w:t>
      </w:r>
      <w:r>
        <w:rPr>
          <w:rFonts w:ascii="Open Sans" w:hAnsi="Open Sans" w:cs="Open Sans"/>
        </w:rPr>
        <w:t>learners</w:t>
      </w:r>
      <w:r>
        <w:rPr>
          <w:rFonts w:ascii="Open Sans" w:hAnsi="Open Sans" w:cs="Open Sans"/>
        </w:rPr>
        <w:t xml:space="preserve"> are aware of who will be training </w:t>
      </w:r>
      <w:r>
        <w:rPr>
          <w:rFonts w:ascii="Open Sans" w:hAnsi="Open Sans" w:cs="Open Sans"/>
        </w:rPr>
        <w:t>them</w:t>
      </w:r>
    </w:p>
    <w:p w:rsidR="00962AC3" w:rsidRPr="006C30A3" w:rsidRDefault="00962AC3" w:rsidP="00962AC3">
      <w:pPr>
        <w:ind w:left="2160" w:hanging="1440"/>
        <w:rPr>
          <w:rFonts w:ascii="Open Sans" w:hAnsi="Open Sans" w:cs="Open Sans"/>
        </w:rPr>
      </w:pPr>
    </w:p>
    <w:p w:rsidR="00962AC3" w:rsidRPr="006C30A3" w:rsidRDefault="00962AC3" w:rsidP="00962AC3">
      <w:pPr>
        <w:ind w:firstLine="720"/>
        <w:rPr>
          <w:rFonts w:ascii="Open Sans" w:hAnsi="Open Sans" w:cs="Open Sans"/>
        </w:rPr>
      </w:pPr>
    </w:p>
    <w:p w:rsidR="00EB7506" w:rsidRPr="00B75753" w:rsidRDefault="00EB7506" w:rsidP="00EB7506">
      <w:pPr>
        <w:rPr>
          <w:rFonts w:ascii="Open Sans" w:hAnsi="Open Sans" w:cs="Open Sans"/>
        </w:rPr>
      </w:pPr>
      <w:r w:rsidRPr="00962AC3">
        <w:rPr>
          <w:rFonts w:ascii="Open Sans" w:hAnsi="Open Sans" w:cs="Open Sans"/>
          <w:b/>
        </w:rPr>
        <w:t>How we transfer your personal</w:t>
      </w:r>
      <w:r w:rsidR="003008DE" w:rsidRPr="00962AC3">
        <w:rPr>
          <w:rFonts w:ascii="Open Sans" w:hAnsi="Open Sans" w:cs="Open Sans"/>
          <w:b/>
        </w:rPr>
        <w:t xml:space="preserve"> information outside Europe</w:t>
      </w:r>
      <w:r w:rsidRPr="00B75753">
        <w:rPr>
          <w:rFonts w:ascii="Open Sans" w:hAnsi="Open Sans" w:cs="Open Sans"/>
        </w:rPr>
        <w:t xml:space="preserve"> </w:t>
      </w:r>
    </w:p>
    <w:p w:rsidR="00EB7506" w:rsidRPr="00B75753" w:rsidRDefault="003008DE" w:rsidP="00EB7506">
      <w:pPr>
        <w:rPr>
          <w:rFonts w:ascii="Open Sans" w:hAnsi="Open Sans" w:cs="Open Sans"/>
        </w:rPr>
      </w:pPr>
      <w:r w:rsidRPr="00B75753">
        <w:rPr>
          <w:rFonts w:ascii="Open Sans" w:hAnsi="Open Sans" w:cs="Open Sans"/>
        </w:rPr>
        <w:br/>
      </w:r>
      <w:r w:rsidR="00EB7506" w:rsidRPr="00B75753">
        <w:rPr>
          <w:rFonts w:ascii="Open Sans" w:hAnsi="Open Sans" w:cs="Open Sans"/>
        </w:rPr>
        <w:t xml:space="preserve">We do not store or transfer your personal data outside </w:t>
      </w:r>
      <w:r w:rsidRPr="00B75753">
        <w:rPr>
          <w:rFonts w:ascii="Open Sans" w:hAnsi="Open Sans" w:cs="Open Sans"/>
        </w:rPr>
        <w:t>Europe</w:t>
      </w:r>
      <w:r w:rsidR="00EB7506" w:rsidRPr="00B75753">
        <w:rPr>
          <w:rFonts w:ascii="Open Sans" w:hAnsi="Open Sans" w:cs="Open Sans"/>
        </w:rPr>
        <w:t>.</w:t>
      </w:r>
    </w:p>
    <w:p w:rsidR="00EB7506" w:rsidRPr="00B75753" w:rsidRDefault="00EB7506" w:rsidP="00EB7506">
      <w:pPr>
        <w:rPr>
          <w:rFonts w:ascii="Open Sans" w:hAnsi="Open Sans" w:cs="Open Sans"/>
        </w:rPr>
      </w:pPr>
    </w:p>
    <w:p w:rsidR="00B70B4B" w:rsidRPr="00B75753" w:rsidRDefault="00B70B4B" w:rsidP="00B70B4B">
      <w:pPr>
        <w:pStyle w:val="BodyText"/>
        <w:rPr>
          <w:rFonts w:ascii="Open Sans" w:hAnsi="Open Sans" w:cs="Open Sans"/>
        </w:rPr>
      </w:pPr>
      <w:r w:rsidRPr="00962AC3">
        <w:rPr>
          <w:rFonts w:ascii="Open Sans" w:hAnsi="Open Sans" w:cs="Open Sans"/>
          <w:b/>
        </w:rPr>
        <w:t>Automated decisions we take about you</w:t>
      </w:r>
    </w:p>
    <w:p w:rsidR="005E0553" w:rsidRPr="00B75753" w:rsidRDefault="009467DA" w:rsidP="007A37C5">
      <w:pPr>
        <w:pStyle w:val="BodyText"/>
        <w:rPr>
          <w:rFonts w:ascii="Open Sans" w:hAnsi="Open Sans" w:cs="Open Sans"/>
        </w:rPr>
      </w:pPr>
      <w:r w:rsidRPr="00B75753">
        <w:rPr>
          <w:rFonts w:ascii="Open Sans" w:hAnsi="Open Sans" w:cs="Open Sans"/>
        </w:rPr>
        <w:t>We do not make automated dec</w:t>
      </w:r>
      <w:r w:rsidR="003B6345">
        <w:rPr>
          <w:rFonts w:ascii="Open Sans" w:hAnsi="Open Sans" w:cs="Open Sans"/>
        </w:rPr>
        <w:t>isions using this personal data, e.g., refusing to work with you based on your post code.</w:t>
      </w:r>
    </w:p>
    <w:p w:rsidR="00543AD2" w:rsidRPr="00B75753" w:rsidRDefault="007A37C5" w:rsidP="00AD6024">
      <w:pPr>
        <w:pStyle w:val="BodyText"/>
        <w:rPr>
          <w:rFonts w:ascii="Open Sans" w:hAnsi="Open Sans" w:cs="Open Sans"/>
        </w:rPr>
      </w:pPr>
      <w:proofErr w:type="gramStart"/>
      <w:r w:rsidRPr="00B75753">
        <w:rPr>
          <w:rFonts w:ascii="Open Sans" w:hAnsi="Open Sans" w:cs="Open Sans"/>
          <w:b/>
        </w:rPr>
        <w:t>YOUR</w:t>
      </w:r>
      <w:proofErr w:type="gramEnd"/>
      <w:r w:rsidRPr="00B75753">
        <w:rPr>
          <w:rFonts w:ascii="Open Sans" w:hAnsi="Open Sans" w:cs="Open Sans"/>
          <w:b/>
        </w:rPr>
        <w:t xml:space="preserve"> RIGHTS</w:t>
      </w:r>
    </w:p>
    <w:p w:rsidR="007A37C5" w:rsidRPr="00B75753" w:rsidRDefault="007A37C5" w:rsidP="007A37C5">
      <w:pPr>
        <w:pStyle w:val="SchLevel4"/>
        <w:numPr>
          <w:ilvl w:val="0"/>
          <w:numId w:val="0"/>
        </w:numPr>
        <w:tabs>
          <w:tab w:val="left" w:pos="567"/>
        </w:tabs>
        <w:rPr>
          <w:rFonts w:ascii="Open Sans" w:hAnsi="Open Sans" w:cs="Open Sans"/>
          <w:sz w:val="20"/>
        </w:rPr>
      </w:pPr>
      <w:r w:rsidRPr="00B75753">
        <w:rPr>
          <w:rFonts w:ascii="Open Sans" w:hAnsi="Open Sans" w:cs="Open Sans"/>
          <w:sz w:val="20"/>
        </w:rPr>
        <w:t>You have a number of rights over your personal information, which are:</w:t>
      </w:r>
    </w:p>
    <w:p w:rsidR="007A37C5" w:rsidRPr="00B75753" w:rsidRDefault="007A37C5" w:rsidP="00962AC3">
      <w:pPr>
        <w:pStyle w:val="SchLevel4"/>
        <w:numPr>
          <w:ilvl w:val="0"/>
          <w:numId w:val="15"/>
        </w:numPr>
        <w:tabs>
          <w:tab w:val="left" w:pos="1276"/>
        </w:tabs>
        <w:rPr>
          <w:rFonts w:ascii="Open Sans" w:hAnsi="Open Sans" w:cs="Open Sans"/>
          <w:sz w:val="20"/>
        </w:rPr>
      </w:pPr>
      <w:r w:rsidRPr="00B75753">
        <w:rPr>
          <w:rFonts w:ascii="Open Sans" w:hAnsi="Open Sans" w:cs="Open Sans"/>
          <w:sz w:val="20"/>
        </w:rPr>
        <w:t>the right to make a complaint to the Information Commissioner’s Office (ICO) if you are unhappy about the way your personal data is being used – please refer to the ICO’s website for further information about this (</w:t>
      </w:r>
      <w:hyperlink r:id="rId9" w:history="1">
        <w:r w:rsidRPr="00B75753">
          <w:rPr>
            <w:rStyle w:val="Hyperlink"/>
            <w:rFonts w:ascii="Open Sans" w:hAnsi="Open Sans" w:cs="Open Sans"/>
            <w:color w:val="auto"/>
            <w:sz w:val="20"/>
          </w:rPr>
          <w:t>https://ico.org.uk/</w:t>
        </w:r>
      </w:hyperlink>
      <w:r w:rsidRPr="00B75753">
        <w:rPr>
          <w:rStyle w:val="Hyperlink"/>
          <w:rFonts w:ascii="Open Sans" w:hAnsi="Open Sans" w:cs="Open Sans"/>
          <w:color w:val="auto"/>
          <w:sz w:val="20"/>
        </w:rPr>
        <w:t>)</w:t>
      </w:r>
      <w:r w:rsidRPr="00B75753">
        <w:rPr>
          <w:rFonts w:ascii="Open Sans" w:hAnsi="Open Sans" w:cs="Open Sans"/>
          <w:sz w:val="20"/>
        </w:rPr>
        <w:t xml:space="preserve">; </w:t>
      </w:r>
    </w:p>
    <w:p w:rsidR="007A37C5" w:rsidRPr="00B75753" w:rsidRDefault="007A37C5" w:rsidP="00962AC3">
      <w:pPr>
        <w:pStyle w:val="SchLevel4"/>
        <w:numPr>
          <w:ilvl w:val="0"/>
          <w:numId w:val="15"/>
        </w:numPr>
        <w:tabs>
          <w:tab w:val="left" w:pos="1276"/>
        </w:tabs>
        <w:rPr>
          <w:rFonts w:ascii="Open Sans" w:hAnsi="Open Sans" w:cs="Open Sans"/>
          <w:sz w:val="20"/>
        </w:rPr>
      </w:pPr>
      <w:r w:rsidRPr="00B75753">
        <w:rPr>
          <w:rFonts w:ascii="Open Sans" w:hAnsi="Open Sans" w:cs="Open Sans"/>
          <w:sz w:val="20"/>
        </w:rPr>
        <w:t>the right to ask us what personal information about you we are holding and to have access to a copy of your personal information;</w:t>
      </w:r>
    </w:p>
    <w:p w:rsidR="007A37C5" w:rsidRPr="00B75753" w:rsidRDefault="007A37C5" w:rsidP="00962AC3">
      <w:pPr>
        <w:pStyle w:val="SchLevel4"/>
        <w:numPr>
          <w:ilvl w:val="0"/>
          <w:numId w:val="15"/>
        </w:numPr>
        <w:tabs>
          <w:tab w:val="left" w:pos="1276"/>
        </w:tabs>
        <w:rPr>
          <w:rFonts w:ascii="Open Sans" w:hAnsi="Open Sans" w:cs="Open Sans"/>
          <w:sz w:val="20"/>
        </w:rPr>
      </w:pPr>
      <w:r w:rsidRPr="00B75753">
        <w:rPr>
          <w:rFonts w:ascii="Open Sans" w:hAnsi="Open Sans" w:cs="Open Sans"/>
          <w:sz w:val="20"/>
        </w:rPr>
        <w:t>the right to ask us to correct any errors in your personal information;</w:t>
      </w:r>
    </w:p>
    <w:p w:rsidR="007A37C5" w:rsidRPr="00B75753" w:rsidRDefault="007A37C5" w:rsidP="00962AC3">
      <w:pPr>
        <w:pStyle w:val="SchLevel4"/>
        <w:numPr>
          <w:ilvl w:val="0"/>
          <w:numId w:val="15"/>
        </w:numPr>
        <w:tabs>
          <w:tab w:val="left" w:pos="1276"/>
        </w:tabs>
        <w:rPr>
          <w:rFonts w:ascii="Open Sans" w:hAnsi="Open Sans" w:cs="Open Sans"/>
          <w:sz w:val="20"/>
        </w:rPr>
      </w:pPr>
      <w:r w:rsidRPr="00B75753">
        <w:rPr>
          <w:rFonts w:ascii="Open Sans" w:hAnsi="Open Sans" w:cs="Open Sans"/>
          <w:sz w:val="20"/>
        </w:rPr>
        <w:lastRenderedPageBreak/>
        <w:t>the right, in certain circumstances such as where our use of your personal information is based on your consent and we have no other legal basis to use your personal information, to ask us to delete your personal information;</w:t>
      </w:r>
    </w:p>
    <w:p w:rsidR="007A37C5" w:rsidRPr="00B75753" w:rsidRDefault="007A37C5" w:rsidP="00962AC3">
      <w:pPr>
        <w:pStyle w:val="SchLevel4"/>
        <w:numPr>
          <w:ilvl w:val="0"/>
          <w:numId w:val="15"/>
        </w:numPr>
        <w:tabs>
          <w:tab w:val="left" w:pos="1276"/>
        </w:tabs>
        <w:rPr>
          <w:rFonts w:ascii="Open Sans" w:hAnsi="Open Sans" w:cs="Open Sans"/>
          <w:sz w:val="20"/>
        </w:rPr>
      </w:pPr>
      <w:r w:rsidRPr="00B75753">
        <w:rPr>
          <w:rFonts w:ascii="Open Sans" w:hAnsi="Open Sans" w:cs="Open Sans"/>
          <w:sz w:val="20"/>
        </w:rPr>
        <w:t>the right, in certain circumstances such as where we no longer need your personal information, to request that we restrict the use that we are making of your personal information;</w:t>
      </w:r>
    </w:p>
    <w:p w:rsidR="007A37C5" w:rsidRPr="00B75753" w:rsidRDefault="007A37C5" w:rsidP="00962AC3">
      <w:pPr>
        <w:pStyle w:val="SchLevel4"/>
        <w:numPr>
          <w:ilvl w:val="0"/>
          <w:numId w:val="15"/>
        </w:numPr>
        <w:tabs>
          <w:tab w:val="left" w:pos="1276"/>
        </w:tabs>
        <w:rPr>
          <w:rFonts w:ascii="Open Sans" w:hAnsi="Open Sans" w:cs="Open Sans"/>
          <w:sz w:val="20"/>
        </w:rPr>
      </w:pPr>
      <w:r w:rsidRPr="00B75753">
        <w:rPr>
          <w:rFonts w:ascii="Open Sans" w:hAnsi="Open Sans" w:cs="Open Sans"/>
          <w:sz w:val="20"/>
        </w:rPr>
        <w:t>the right, in certain circumstances, to ask us to review and explain our legitimate interests to you; and</w:t>
      </w:r>
    </w:p>
    <w:p w:rsidR="007A37C5" w:rsidRPr="00B75753" w:rsidRDefault="007A37C5" w:rsidP="00962AC3">
      <w:pPr>
        <w:pStyle w:val="SchLevel4"/>
        <w:numPr>
          <w:ilvl w:val="0"/>
          <w:numId w:val="15"/>
        </w:numPr>
        <w:tabs>
          <w:tab w:val="left" w:pos="1276"/>
        </w:tabs>
        <w:rPr>
          <w:rFonts w:ascii="Open Sans" w:hAnsi="Open Sans" w:cs="Open Sans"/>
          <w:sz w:val="20"/>
        </w:rPr>
      </w:pPr>
      <w:proofErr w:type="gramStart"/>
      <w:r w:rsidRPr="00B75753">
        <w:rPr>
          <w:rFonts w:ascii="Open Sans" w:hAnsi="Open Sans" w:cs="Open Sans"/>
          <w:sz w:val="20"/>
        </w:rPr>
        <w:t>the</w:t>
      </w:r>
      <w:proofErr w:type="gramEnd"/>
      <w:r w:rsidRPr="00B75753">
        <w:rPr>
          <w:rFonts w:ascii="Open Sans" w:hAnsi="Open Sans" w:cs="Open Sans"/>
          <w:sz w:val="20"/>
        </w:rPr>
        <w:t xml:space="preserv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7A37C5" w:rsidRPr="00B75753" w:rsidRDefault="007A37C5" w:rsidP="007A37C5">
      <w:pPr>
        <w:pStyle w:val="SchLevel4"/>
        <w:numPr>
          <w:ilvl w:val="0"/>
          <w:numId w:val="0"/>
        </w:numPr>
        <w:tabs>
          <w:tab w:val="left" w:pos="0"/>
        </w:tabs>
        <w:rPr>
          <w:rFonts w:ascii="Open Sans" w:hAnsi="Open Sans" w:cs="Open Sans"/>
          <w:b/>
          <w:sz w:val="20"/>
        </w:rPr>
      </w:pPr>
      <w:r w:rsidRPr="00B75753">
        <w:rPr>
          <w:rFonts w:ascii="Open Sans" w:hAnsi="Open Sans" w:cs="Open Sans"/>
          <w:b/>
          <w:sz w:val="20"/>
        </w:rPr>
        <w:t>CHANGES TO OUR PRIVACY POLICY</w:t>
      </w:r>
    </w:p>
    <w:p w:rsidR="007A37C5" w:rsidRPr="00B75753" w:rsidRDefault="007A37C5" w:rsidP="007A37C5">
      <w:pPr>
        <w:pStyle w:val="SchLevel4"/>
        <w:numPr>
          <w:ilvl w:val="0"/>
          <w:numId w:val="0"/>
        </w:numPr>
        <w:tabs>
          <w:tab w:val="left" w:pos="0"/>
        </w:tabs>
        <w:rPr>
          <w:rFonts w:ascii="Open Sans" w:hAnsi="Open Sans" w:cs="Open Sans"/>
          <w:sz w:val="20"/>
        </w:rPr>
      </w:pPr>
      <w:r w:rsidRPr="00B75753">
        <w:rPr>
          <w:rFonts w:ascii="Open Sans" w:hAnsi="Open Sans" w:cs="Open Sans"/>
          <w:sz w:val="20"/>
        </w:rPr>
        <w:t>We keep our priva</w:t>
      </w:r>
      <w:r w:rsidR="00DA640A" w:rsidRPr="00B75753">
        <w:rPr>
          <w:rFonts w:ascii="Open Sans" w:hAnsi="Open Sans" w:cs="Open Sans"/>
          <w:sz w:val="20"/>
        </w:rPr>
        <w:t>cy policy under regular review and will update it from time to time to make sure it remains up-to-date and accurate.</w:t>
      </w:r>
    </w:p>
    <w:p w:rsidR="000B08BA" w:rsidRPr="00B75753" w:rsidRDefault="000B08BA" w:rsidP="00AD6024">
      <w:pPr>
        <w:pStyle w:val="BodyText"/>
        <w:rPr>
          <w:rFonts w:ascii="Open Sans" w:hAnsi="Open Sans" w:cs="Open Sans"/>
        </w:rPr>
      </w:pPr>
    </w:p>
    <w:sectPr w:rsidR="000B08BA" w:rsidRPr="00B75753" w:rsidSect="00525B38">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30" w:rsidRDefault="00596730" w:rsidP="00C5400E">
      <w:r>
        <w:separator/>
      </w:r>
    </w:p>
  </w:endnote>
  <w:endnote w:type="continuationSeparator" w:id="0">
    <w:p w:rsidR="00596730" w:rsidRDefault="00596730" w:rsidP="00C5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E3" w:rsidRDefault="000D6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5631"/>
      <w:docPartObj>
        <w:docPartGallery w:val="Page Numbers (Bottom of Page)"/>
        <w:docPartUnique/>
      </w:docPartObj>
    </w:sdtPr>
    <w:sdtEndPr>
      <w:rPr>
        <w:noProof/>
      </w:rPr>
    </w:sdtEndPr>
    <w:sdtContent>
      <w:p w:rsidR="002A7DFD" w:rsidRDefault="002A7DFD">
        <w:pPr>
          <w:pStyle w:val="Footer"/>
          <w:jc w:val="center"/>
        </w:pPr>
        <w:r>
          <w:fldChar w:fldCharType="begin"/>
        </w:r>
        <w:r>
          <w:instrText xml:space="preserve"> PAGE   \* MERGEFORMAT </w:instrText>
        </w:r>
        <w:r>
          <w:fldChar w:fldCharType="separate"/>
        </w:r>
        <w:r w:rsidR="00962AC3">
          <w:rPr>
            <w:noProof/>
          </w:rPr>
          <w:t>1</w:t>
        </w:r>
        <w:r>
          <w:rPr>
            <w:noProof/>
          </w:rPr>
          <w:fldChar w:fldCharType="end"/>
        </w:r>
      </w:p>
    </w:sdtContent>
  </w:sdt>
  <w:p w:rsidR="000D66E3" w:rsidRDefault="000D6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E3" w:rsidRDefault="000D6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30" w:rsidRDefault="00596730" w:rsidP="00C5400E">
      <w:r>
        <w:separator/>
      </w:r>
    </w:p>
  </w:footnote>
  <w:footnote w:type="continuationSeparator" w:id="0">
    <w:p w:rsidR="00596730" w:rsidRDefault="00596730" w:rsidP="00C54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E3" w:rsidRDefault="000D6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E3" w:rsidRDefault="000D6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E3" w:rsidRDefault="000D6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6510F"/>
    <w:multiLevelType w:val="hybridMultilevel"/>
    <w:tmpl w:val="0AE2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82E7817"/>
    <w:multiLevelType w:val="hybridMultilevel"/>
    <w:tmpl w:val="ACFE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2323B5E"/>
    <w:multiLevelType w:val="hybridMultilevel"/>
    <w:tmpl w:val="DE14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7223F"/>
    <w:multiLevelType w:val="hybridMultilevel"/>
    <w:tmpl w:val="0DC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outline w:val="0"/>
        <w:shadow w:val="0"/>
        <w:emboss w:val="0"/>
        <w:imprint w:val="0"/>
        <w:vanish w:val="0"/>
        <w:sz w:val="20"/>
        <w:vertAlign w:val="base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outline w:val="0"/>
        <w:shadow w:val="0"/>
        <w:emboss w:val="0"/>
        <w:imprint w:val="0"/>
        <w:vanish w:val="0"/>
        <w:color w:val="auto"/>
        <w:sz w:val="20"/>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2">
    <w:nsid w:val="4B0541A8"/>
    <w:multiLevelType w:val="hybridMultilevel"/>
    <w:tmpl w:val="FA4A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2BD44A0"/>
    <w:multiLevelType w:val="hybridMultilevel"/>
    <w:tmpl w:val="0ED8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nsid w:val="7AAD03F8"/>
    <w:multiLevelType w:val="hybridMultilevel"/>
    <w:tmpl w:val="00A4E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8"/>
  </w:num>
  <w:num w:numId="5">
    <w:abstractNumId w:val="11"/>
  </w:num>
  <w:num w:numId="6">
    <w:abstractNumId w:val="0"/>
  </w:num>
  <w:num w:numId="7">
    <w:abstractNumId w:val="7"/>
  </w:num>
  <w:num w:numId="8">
    <w:abstractNumId w:val="2"/>
  </w:num>
  <w:num w:numId="9">
    <w:abstractNumId w:val="10"/>
  </w:num>
  <w:num w:numId="10">
    <w:abstractNumId w:val="9"/>
  </w:num>
  <w:num w:numId="11">
    <w:abstractNumId w:val="5"/>
  </w:num>
  <w:num w:numId="12">
    <w:abstractNumId w:val="18"/>
  </w:num>
  <w:num w:numId="13">
    <w:abstractNumId w:val="3"/>
  </w:num>
  <w:num w:numId="14">
    <w:abstractNumId w:val="13"/>
  </w:num>
  <w:num w:numId="15">
    <w:abstractNumId w:val="17"/>
  </w:num>
  <w:num w:numId="16">
    <w:abstractNumId w:val="6"/>
  </w:num>
  <w:num w:numId="17">
    <w:abstractNumId w:val="12"/>
  </w:num>
  <w:num w:numId="18">
    <w:abstractNumId w:val="16"/>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05168471-8"/>
    <w:docVar w:name="ClientName" w:val="Association of Colleges"/>
    <w:docVar w:name="DocumentReference" w:val="14923849 "/>
    <w:docVar w:name="DocumentReferenceVersion" w:val="14923849-1"/>
    <w:docVar w:name="MatterName" w:val="GDPR Documents"/>
    <w:docVar w:name="TMS_CultureID" w:val="en-GB"/>
    <w:docVar w:name="TMS_OfficeID" w:val="Sheffield"/>
  </w:docVars>
  <w:rsids>
    <w:rsidRoot w:val="00C5400E"/>
    <w:rsid w:val="00011D3E"/>
    <w:rsid w:val="00012103"/>
    <w:rsid w:val="00013878"/>
    <w:rsid w:val="00017DE1"/>
    <w:rsid w:val="00021543"/>
    <w:rsid w:val="0002238E"/>
    <w:rsid w:val="0004105D"/>
    <w:rsid w:val="00045C9B"/>
    <w:rsid w:val="0005237A"/>
    <w:rsid w:val="000627D4"/>
    <w:rsid w:val="00066904"/>
    <w:rsid w:val="00066ACE"/>
    <w:rsid w:val="00070BB3"/>
    <w:rsid w:val="000732CA"/>
    <w:rsid w:val="00080A90"/>
    <w:rsid w:val="00083F95"/>
    <w:rsid w:val="00084DF4"/>
    <w:rsid w:val="00087BE1"/>
    <w:rsid w:val="00092804"/>
    <w:rsid w:val="000A07D6"/>
    <w:rsid w:val="000A2C5F"/>
    <w:rsid w:val="000A53DF"/>
    <w:rsid w:val="000B08BA"/>
    <w:rsid w:val="000B4657"/>
    <w:rsid w:val="000B4766"/>
    <w:rsid w:val="000B4944"/>
    <w:rsid w:val="000C37F7"/>
    <w:rsid w:val="000C68A9"/>
    <w:rsid w:val="000D1FF3"/>
    <w:rsid w:val="000D66E3"/>
    <w:rsid w:val="000D7AA6"/>
    <w:rsid w:val="000D7E18"/>
    <w:rsid w:val="000E536C"/>
    <w:rsid w:val="000E67A2"/>
    <w:rsid w:val="000F47CB"/>
    <w:rsid w:val="00102FB6"/>
    <w:rsid w:val="00107621"/>
    <w:rsid w:val="00111CEF"/>
    <w:rsid w:val="001123A2"/>
    <w:rsid w:val="00115DDB"/>
    <w:rsid w:val="001231BF"/>
    <w:rsid w:val="001238BB"/>
    <w:rsid w:val="00124688"/>
    <w:rsid w:val="00132569"/>
    <w:rsid w:val="00132CF6"/>
    <w:rsid w:val="001332F6"/>
    <w:rsid w:val="001403C8"/>
    <w:rsid w:val="0014182A"/>
    <w:rsid w:val="00156497"/>
    <w:rsid w:val="00185D4D"/>
    <w:rsid w:val="00186FCA"/>
    <w:rsid w:val="00193E1B"/>
    <w:rsid w:val="00194B0A"/>
    <w:rsid w:val="001A4ED6"/>
    <w:rsid w:val="001A69C9"/>
    <w:rsid w:val="001B68BB"/>
    <w:rsid w:val="001C21D6"/>
    <w:rsid w:val="001C3915"/>
    <w:rsid w:val="001D7DF4"/>
    <w:rsid w:val="001E46D0"/>
    <w:rsid w:val="001F1211"/>
    <w:rsid w:val="001F208B"/>
    <w:rsid w:val="001F6D56"/>
    <w:rsid w:val="00203E96"/>
    <w:rsid w:val="0020663B"/>
    <w:rsid w:val="0021619C"/>
    <w:rsid w:val="00217327"/>
    <w:rsid w:val="00222933"/>
    <w:rsid w:val="00226551"/>
    <w:rsid w:val="002313D4"/>
    <w:rsid w:val="002359E0"/>
    <w:rsid w:val="00236924"/>
    <w:rsid w:val="00246687"/>
    <w:rsid w:val="00251CC3"/>
    <w:rsid w:val="00277951"/>
    <w:rsid w:val="00285CB8"/>
    <w:rsid w:val="00295136"/>
    <w:rsid w:val="002A7A85"/>
    <w:rsid w:val="002A7DFD"/>
    <w:rsid w:val="002C0CCC"/>
    <w:rsid w:val="002C2A77"/>
    <w:rsid w:val="002E4DC4"/>
    <w:rsid w:val="002F2DC3"/>
    <w:rsid w:val="002F33C1"/>
    <w:rsid w:val="002F7925"/>
    <w:rsid w:val="003008DE"/>
    <w:rsid w:val="003013C3"/>
    <w:rsid w:val="00302C17"/>
    <w:rsid w:val="003058AB"/>
    <w:rsid w:val="003139B1"/>
    <w:rsid w:val="00313ED4"/>
    <w:rsid w:val="003157A2"/>
    <w:rsid w:val="003206E7"/>
    <w:rsid w:val="0034410F"/>
    <w:rsid w:val="00347C74"/>
    <w:rsid w:val="00347D31"/>
    <w:rsid w:val="003613F8"/>
    <w:rsid w:val="00375F36"/>
    <w:rsid w:val="00385703"/>
    <w:rsid w:val="00387FFB"/>
    <w:rsid w:val="00390080"/>
    <w:rsid w:val="003923E5"/>
    <w:rsid w:val="00393FC7"/>
    <w:rsid w:val="00395042"/>
    <w:rsid w:val="0039576D"/>
    <w:rsid w:val="003A072D"/>
    <w:rsid w:val="003A08C0"/>
    <w:rsid w:val="003B467E"/>
    <w:rsid w:val="003B6345"/>
    <w:rsid w:val="003B70D8"/>
    <w:rsid w:val="003C1C25"/>
    <w:rsid w:val="003C411B"/>
    <w:rsid w:val="003D34B3"/>
    <w:rsid w:val="003E1CD5"/>
    <w:rsid w:val="003E2048"/>
    <w:rsid w:val="003E3BF9"/>
    <w:rsid w:val="003E4E46"/>
    <w:rsid w:val="003F3B06"/>
    <w:rsid w:val="003F434D"/>
    <w:rsid w:val="004067EB"/>
    <w:rsid w:val="0041186F"/>
    <w:rsid w:val="00415155"/>
    <w:rsid w:val="00424E25"/>
    <w:rsid w:val="00441C56"/>
    <w:rsid w:val="00444854"/>
    <w:rsid w:val="00444F07"/>
    <w:rsid w:val="00445347"/>
    <w:rsid w:val="00445A85"/>
    <w:rsid w:val="0045764F"/>
    <w:rsid w:val="00476776"/>
    <w:rsid w:val="00490736"/>
    <w:rsid w:val="004968D2"/>
    <w:rsid w:val="004A0B22"/>
    <w:rsid w:val="004A1A4B"/>
    <w:rsid w:val="004A1E57"/>
    <w:rsid w:val="004A397C"/>
    <w:rsid w:val="004B359D"/>
    <w:rsid w:val="004C28F5"/>
    <w:rsid w:val="004C2907"/>
    <w:rsid w:val="004C3CDC"/>
    <w:rsid w:val="004E1B10"/>
    <w:rsid w:val="004F02A6"/>
    <w:rsid w:val="005004C3"/>
    <w:rsid w:val="005054C9"/>
    <w:rsid w:val="00515016"/>
    <w:rsid w:val="00525B38"/>
    <w:rsid w:val="00526BB4"/>
    <w:rsid w:val="00526D0F"/>
    <w:rsid w:val="005420D0"/>
    <w:rsid w:val="00543AD2"/>
    <w:rsid w:val="00556358"/>
    <w:rsid w:val="00562226"/>
    <w:rsid w:val="0056550A"/>
    <w:rsid w:val="00573610"/>
    <w:rsid w:val="00573AFC"/>
    <w:rsid w:val="005745F0"/>
    <w:rsid w:val="00580B25"/>
    <w:rsid w:val="00596730"/>
    <w:rsid w:val="005A3C64"/>
    <w:rsid w:val="005A5D6A"/>
    <w:rsid w:val="005B03D5"/>
    <w:rsid w:val="005B135B"/>
    <w:rsid w:val="005D3583"/>
    <w:rsid w:val="005D38B4"/>
    <w:rsid w:val="005D6581"/>
    <w:rsid w:val="005E0553"/>
    <w:rsid w:val="005E5DDB"/>
    <w:rsid w:val="005F67A0"/>
    <w:rsid w:val="00617698"/>
    <w:rsid w:val="00622135"/>
    <w:rsid w:val="006344D4"/>
    <w:rsid w:val="00643AA8"/>
    <w:rsid w:val="006563F9"/>
    <w:rsid w:val="0068214F"/>
    <w:rsid w:val="00684DA6"/>
    <w:rsid w:val="006863DE"/>
    <w:rsid w:val="006941CD"/>
    <w:rsid w:val="006B14B2"/>
    <w:rsid w:val="006B376A"/>
    <w:rsid w:val="006C0095"/>
    <w:rsid w:val="006C30A3"/>
    <w:rsid w:val="006F11DB"/>
    <w:rsid w:val="006F1EF8"/>
    <w:rsid w:val="006F68FD"/>
    <w:rsid w:val="00712142"/>
    <w:rsid w:val="00722CEF"/>
    <w:rsid w:val="007702D6"/>
    <w:rsid w:val="00771389"/>
    <w:rsid w:val="00785CAA"/>
    <w:rsid w:val="0078722C"/>
    <w:rsid w:val="00790D11"/>
    <w:rsid w:val="007A37C5"/>
    <w:rsid w:val="007B0F0C"/>
    <w:rsid w:val="007C69A0"/>
    <w:rsid w:val="007D01CC"/>
    <w:rsid w:val="007E3B85"/>
    <w:rsid w:val="007E580E"/>
    <w:rsid w:val="007E643E"/>
    <w:rsid w:val="007F0E1E"/>
    <w:rsid w:val="00805A32"/>
    <w:rsid w:val="008136E0"/>
    <w:rsid w:val="00816703"/>
    <w:rsid w:val="008213D9"/>
    <w:rsid w:val="00821BDB"/>
    <w:rsid w:val="008240A4"/>
    <w:rsid w:val="008279D9"/>
    <w:rsid w:val="00832389"/>
    <w:rsid w:val="0083554E"/>
    <w:rsid w:val="00842A6A"/>
    <w:rsid w:val="00846656"/>
    <w:rsid w:val="008467EF"/>
    <w:rsid w:val="008472A2"/>
    <w:rsid w:val="00850195"/>
    <w:rsid w:val="00854543"/>
    <w:rsid w:val="00871BA4"/>
    <w:rsid w:val="00886200"/>
    <w:rsid w:val="00887332"/>
    <w:rsid w:val="00890709"/>
    <w:rsid w:val="00890907"/>
    <w:rsid w:val="008A422A"/>
    <w:rsid w:val="008A4E56"/>
    <w:rsid w:val="008A4E87"/>
    <w:rsid w:val="008A749F"/>
    <w:rsid w:val="008B42FF"/>
    <w:rsid w:val="008C78D9"/>
    <w:rsid w:val="008D1777"/>
    <w:rsid w:val="008D49FA"/>
    <w:rsid w:val="008E33FD"/>
    <w:rsid w:val="008E50F8"/>
    <w:rsid w:val="008E6426"/>
    <w:rsid w:val="008E7601"/>
    <w:rsid w:val="00901541"/>
    <w:rsid w:val="00912238"/>
    <w:rsid w:val="0091551C"/>
    <w:rsid w:val="00943A14"/>
    <w:rsid w:val="009442D3"/>
    <w:rsid w:val="009467DA"/>
    <w:rsid w:val="00947474"/>
    <w:rsid w:val="0096242F"/>
    <w:rsid w:val="00962AC3"/>
    <w:rsid w:val="0096385B"/>
    <w:rsid w:val="0097340B"/>
    <w:rsid w:val="009810AA"/>
    <w:rsid w:val="00982A2A"/>
    <w:rsid w:val="00985C09"/>
    <w:rsid w:val="0098658C"/>
    <w:rsid w:val="00987293"/>
    <w:rsid w:val="0099088B"/>
    <w:rsid w:val="00993565"/>
    <w:rsid w:val="00994BFC"/>
    <w:rsid w:val="00997066"/>
    <w:rsid w:val="009B194D"/>
    <w:rsid w:val="009E7ECA"/>
    <w:rsid w:val="009F243E"/>
    <w:rsid w:val="009F4241"/>
    <w:rsid w:val="009F648A"/>
    <w:rsid w:val="00A0774B"/>
    <w:rsid w:val="00A141C7"/>
    <w:rsid w:val="00A14938"/>
    <w:rsid w:val="00A24DF1"/>
    <w:rsid w:val="00A269BF"/>
    <w:rsid w:val="00A2785E"/>
    <w:rsid w:val="00A33276"/>
    <w:rsid w:val="00A55E0C"/>
    <w:rsid w:val="00A57518"/>
    <w:rsid w:val="00A67267"/>
    <w:rsid w:val="00A737D1"/>
    <w:rsid w:val="00A743DB"/>
    <w:rsid w:val="00A745FA"/>
    <w:rsid w:val="00A93BCE"/>
    <w:rsid w:val="00AA0E4D"/>
    <w:rsid w:val="00AA7900"/>
    <w:rsid w:val="00AB5670"/>
    <w:rsid w:val="00AC24BD"/>
    <w:rsid w:val="00AC3DF3"/>
    <w:rsid w:val="00AD4D42"/>
    <w:rsid w:val="00AD6024"/>
    <w:rsid w:val="00AE2531"/>
    <w:rsid w:val="00AE2680"/>
    <w:rsid w:val="00AE2ABD"/>
    <w:rsid w:val="00AE64D6"/>
    <w:rsid w:val="00AE7A11"/>
    <w:rsid w:val="00B05526"/>
    <w:rsid w:val="00B13E6B"/>
    <w:rsid w:val="00B15E8B"/>
    <w:rsid w:val="00B205FE"/>
    <w:rsid w:val="00B231B4"/>
    <w:rsid w:val="00B3518A"/>
    <w:rsid w:val="00B41DBE"/>
    <w:rsid w:val="00B4598F"/>
    <w:rsid w:val="00B521F2"/>
    <w:rsid w:val="00B54CDA"/>
    <w:rsid w:val="00B7002A"/>
    <w:rsid w:val="00B70B4B"/>
    <w:rsid w:val="00B75753"/>
    <w:rsid w:val="00B76055"/>
    <w:rsid w:val="00B77162"/>
    <w:rsid w:val="00B86BE2"/>
    <w:rsid w:val="00B87B81"/>
    <w:rsid w:val="00B91266"/>
    <w:rsid w:val="00B91507"/>
    <w:rsid w:val="00B93DBF"/>
    <w:rsid w:val="00B97ED8"/>
    <w:rsid w:val="00BA4E2D"/>
    <w:rsid w:val="00BB2A82"/>
    <w:rsid w:val="00BC42F7"/>
    <w:rsid w:val="00BD5776"/>
    <w:rsid w:val="00BE117F"/>
    <w:rsid w:val="00BF2C26"/>
    <w:rsid w:val="00C03654"/>
    <w:rsid w:val="00C14414"/>
    <w:rsid w:val="00C16311"/>
    <w:rsid w:val="00C179FA"/>
    <w:rsid w:val="00C20B40"/>
    <w:rsid w:val="00C30DAE"/>
    <w:rsid w:val="00C37377"/>
    <w:rsid w:val="00C46811"/>
    <w:rsid w:val="00C506EA"/>
    <w:rsid w:val="00C5400E"/>
    <w:rsid w:val="00C56E1D"/>
    <w:rsid w:val="00C60E72"/>
    <w:rsid w:val="00C7576F"/>
    <w:rsid w:val="00C76907"/>
    <w:rsid w:val="00C87425"/>
    <w:rsid w:val="00C8751A"/>
    <w:rsid w:val="00CA11A8"/>
    <w:rsid w:val="00CA569F"/>
    <w:rsid w:val="00CB3961"/>
    <w:rsid w:val="00CD04E8"/>
    <w:rsid w:val="00CE6156"/>
    <w:rsid w:val="00CE74C8"/>
    <w:rsid w:val="00CF0D2F"/>
    <w:rsid w:val="00CF1A44"/>
    <w:rsid w:val="00CF6771"/>
    <w:rsid w:val="00D14053"/>
    <w:rsid w:val="00D4360C"/>
    <w:rsid w:val="00D44F74"/>
    <w:rsid w:val="00D54D50"/>
    <w:rsid w:val="00D63445"/>
    <w:rsid w:val="00D7244D"/>
    <w:rsid w:val="00D8060F"/>
    <w:rsid w:val="00D83BCB"/>
    <w:rsid w:val="00D841DC"/>
    <w:rsid w:val="00D86CE9"/>
    <w:rsid w:val="00D95036"/>
    <w:rsid w:val="00DA5488"/>
    <w:rsid w:val="00DA640A"/>
    <w:rsid w:val="00DB0F24"/>
    <w:rsid w:val="00DD0FC3"/>
    <w:rsid w:val="00DD301F"/>
    <w:rsid w:val="00DE311B"/>
    <w:rsid w:val="00DE6955"/>
    <w:rsid w:val="00DE78A5"/>
    <w:rsid w:val="00DF5802"/>
    <w:rsid w:val="00DF6426"/>
    <w:rsid w:val="00E05EE1"/>
    <w:rsid w:val="00E15CC5"/>
    <w:rsid w:val="00E16E8A"/>
    <w:rsid w:val="00E179A9"/>
    <w:rsid w:val="00E30368"/>
    <w:rsid w:val="00E31F79"/>
    <w:rsid w:val="00E35915"/>
    <w:rsid w:val="00E4090C"/>
    <w:rsid w:val="00E5183F"/>
    <w:rsid w:val="00E55440"/>
    <w:rsid w:val="00E56A57"/>
    <w:rsid w:val="00E647DA"/>
    <w:rsid w:val="00E65478"/>
    <w:rsid w:val="00E74398"/>
    <w:rsid w:val="00E9526A"/>
    <w:rsid w:val="00EA2FC7"/>
    <w:rsid w:val="00EA657B"/>
    <w:rsid w:val="00EB7506"/>
    <w:rsid w:val="00EC0018"/>
    <w:rsid w:val="00ED4D46"/>
    <w:rsid w:val="00ED58E8"/>
    <w:rsid w:val="00EE1497"/>
    <w:rsid w:val="00EE2320"/>
    <w:rsid w:val="00EE259F"/>
    <w:rsid w:val="00EF1175"/>
    <w:rsid w:val="00EF14B5"/>
    <w:rsid w:val="00EF1544"/>
    <w:rsid w:val="00EF42B6"/>
    <w:rsid w:val="00F0133C"/>
    <w:rsid w:val="00F01D7A"/>
    <w:rsid w:val="00F23F63"/>
    <w:rsid w:val="00F31185"/>
    <w:rsid w:val="00F31C3B"/>
    <w:rsid w:val="00F44061"/>
    <w:rsid w:val="00F441BF"/>
    <w:rsid w:val="00F55983"/>
    <w:rsid w:val="00F610FD"/>
    <w:rsid w:val="00F63A20"/>
    <w:rsid w:val="00F70C4E"/>
    <w:rsid w:val="00F76C32"/>
    <w:rsid w:val="00F85AB1"/>
    <w:rsid w:val="00F85EBA"/>
    <w:rsid w:val="00F93D24"/>
    <w:rsid w:val="00F97FA7"/>
    <w:rsid w:val="00FA2500"/>
    <w:rsid w:val="00FA51BA"/>
    <w:rsid w:val="00FA6EFF"/>
    <w:rsid w:val="00FA6FFF"/>
    <w:rsid w:val="00FA7B1E"/>
    <w:rsid w:val="00FD232F"/>
    <w:rsid w:val="00FD352E"/>
    <w:rsid w:val="00FD4F93"/>
    <w:rsid w:val="00FE0745"/>
    <w:rsid w:val="00FE1EF0"/>
    <w:rsid w:val="00FF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B7506"/>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character" w:styleId="CommentReference">
    <w:name w:val="annotation reference"/>
    <w:basedOn w:val="DefaultParagraphFont"/>
    <w:uiPriority w:val="99"/>
    <w:semiHidden/>
    <w:unhideWhenUsed/>
    <w:rsid w:val="00573610"/>
    <w:rPr>
      <w:sz w:val="16"/>
      <w:szCs w:val="16"/>
    </w:rPr>
  </w:style>
  <w:style w:type="paragraph" w:styleId="CommentText">
    <w:name w:val="annotation text"/>
    <w:basedOn w:val="Normal"/>
    <w:link w:val="CommentTextChar"/>
    <w:uiPriority w:val="99"/>
    <w:unhideWhenUsed/>
    <w:rsid w:val="00573610"/>
  </w:style>
  <w:style w:type="character" w:customStyle="1" w:styleId="CommentTextChar">
    <w:name w:val="Comment Text Char"/>
    <w:basedOn w:val="DefaultParagraphFont"/>
    <w:link w:val="CommentText"/>
    <w:uiPriority w:val="99"/>
    <w:rsid w:val="00573610"/>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573610"/>
    <w:rPr>
      <w:b/>
      <w:bCs/>
    </w:rPr>
  </w:style>
  <w:style w:type="character" w:customStyle="1" w:styleId="CommentSubjectChar">
    <w:name w:val="Comment Subject Char"/>
    <w:basedOn w:val="CommentTextChar"/>
    <w:link w:val="CommentSubject"/>
    <w:uiPriority w:val="99"/>
    <w:semiHidden/>
    <w:rsid w:val="00573610"/>
    <w:rPr>
      <w:rFonts w:eastAsiaTheme="minorHAnsi" w:cstheme="minorBidi"/>
      <w:b/>
      <w:bCs/>
      <w:lang w:eastAsia="en-US"/>
    </w:rPr>
  </w:style>
  <w:style w:type="character" w:styleId="PlaceholderText">
    <w:name w:val="Placeholder Text"/>
    <w:basedOn w:val="DefaultParagraphFont"/>
    <w:uiPriority w:val="99"/>
    <w:semiHidden/>
    <w:rsid w:val="005004C3"/>
    <w:rPr>
      <w:color w:val="808080"/>
    </w:rPr>
  </w:style>
  <w:style w:type="paragraph" w:customStyle="1" w:styleId="ScheduleNumber">
    <w:name w:val="ScheduleNumber"/>
    <w:basedOn w:val="Normal"/>
    <w:next w:val="Normal"/>
    <w:rsid w:val="00C506EA"/>
    <w:pPr>
      <w:numPr>
        <w:numId w:val="14"/>
      </w:numPr>
      <w:spacing w:after="260" w:line="260" w:lineRule="atLeast"/>
      <w:jc w:val="center"/>
    </w:pPr>
    <w:rPr>
      <w:rFonts w:eastAsia="Times New Roman" w:cs="Times New Roman"/>
      <w:b/>
      <w:sz w:val="21"/>
      <w:szCs w:val="24"/>
    </w:rPr>
  </w:style>
  <w:style w:type="paragraph" w:customStyle="1" w:styleId="SchLevel1">
    <w:name w:val="SchLevel 1"/>
    <w:basedOn w:val="Normal"/>
    <w:rsid w:val="00C506EA"/>
    <w:pPr>
      <w:keepNext/>
      <w:numPr>
        <w:ilvl w:val="1"/>
        <w:numId w:val="14"/>
      </w:numPr>
      <w:spacing w:after="260" w:line="260" w:lineRule="atLeast"/>
    </w:pPr>
    <w:rPr>
      <w:rFonts w:eastAsia="Times New Roman" w:cs="Times New Roman"/>
      <w:b/>
      <w:caps/>
      <w:sz w:val="21"/>
    </w:rPr>
  </w:style>
  <w:style w:type="paragraph" w:customStyle="1" w:styleId="SchLevel2">
    <w:name w:val="SchLevel 2"/>
    <w:basedOn w:val="Normal"/>
    <w:rsid w:val="00C506EA"/>
    <w:pPr>
      <w:numPr>
        <w:ilvl w:val="2"/>
        <w:numId w:val="14"/>
      </w:numPr>
      <w:tabs>
        <w:tab w:val="clear" w:pos="720"/>
        <w:tab w:val="num" w:pos="360"/>
      </w:tabs>
      <w:spacing w:after="260" w:line="260" w:lineRule="atLeast"/>
      <w:ind w:left="0" w:firstLine="0"/>
    </w:pPr>
    <w:rPr>
      <w:rFonts w:eastAsia="Times New Roman" w:cs="Times New Roman"/>
      <w:sz w:val="21"/>
    </w:rPr>
  </w:style>
  <w:style w:type="paragraph" w:customStyle="1" w:styleId="SchLevel3">
    <w:name w:val="SchLevel 3"/>
    <w:basedOn w:val="Normal"/>
    <w:rsid w:val="00C506EA"/>
    <w:pPr>
      <w:numPr>
        <w:ilvl w:val="3"/>
        <w:numId w:val="14"/>
      </w:numPr>
      <w:spacing w:after="260" w:line="260" w:lineRule="atLeast"/>
    </w:pPr>
    <w:rPr>
      <w:rFonts w:eastAsia="Times New Roman" w:cs="Times New Roman"/>
      <w:sz w:val="21"/>
    </w:rPr>
  </w:style>
  <w:style w:type="paragraph" w:customStyle="1" w:styleId="SchLevel4">
    <w:name w:val="SchLevel 4"/>
    <w:basedOn w:val="Normal"/>
    <w:rsid w:val="00C506EA"/>
    <w:pPr>
      <w:numPr>
        <w:ilvl w:val="4"/>
        <w:numId w:val="14"/>
      </w:numPr>
      <w:spacing w:after="260" w:line="260" w:lineRule="atLeast"/>
    </w:pPr>
    <w:rPr>
      <w:rFonts w:eastAsia="Times New Roman" w:cs="Times New Roman"/>
      <w:sz w:val="21"/>
    </w:rPr>
  </w:style>
  <w:style w:type="paragraph" w:customStyle="1" w:styleId="SchLevel5">
    <w:name w:val="SchLevel 5"/>
    <w:basedOn w:val="Normal"/>
    <w:rsid w:val="00C506EA"/>
    <w:pPr>
      <w:numPr>
        <w:ilvl w:val="5"/>
        <w:numId w:val="14"/>
      </w:numPr>
      <w:spacing w:after="260" w:line="260" w:lineRule="atLeast"/>
      <w:ind w:right="144"/>
    </w:pPr>
    <w:rPr>
      <w:rFonts w:eastAsia="Times New Roman" w:cs="Times New Roman"/>
      <w:sz w:val="21"/>
    </w:rPr>
  </w:style>
  <w:style w:type="paragraph" w:customStyle="1" w:styleId="SchLevel6">
    <w:name w:val="SchLevel 6"/>
    <w:basedOn w:val="Normal"/>
    <w:rsid w:val="00C506EA"/>
    <w:pPr>
      <w:numPr>
        <w:ilvl w:val="6"/>
        <w:numId w:val="14"/>
      </w:numPr>
      <w:spacing w:after="260" w:line="260" w:lineRule="atLeast"/>
    </w:pPr>
    <w:rPr>
      <w:rFonts w:eastAsia="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B7506"/>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character" w:styleId="CommentReference">
    <w:name w:val="annotation reference"/>
    <w:basedOn w:val="DefaultParagraphFont"/>
    <w:uiPriority w:val="99"/>
    <w:semiHidden/>
    <w:unhideWhenUsed/>
    <w:rsid w:val="00573610"/>
    <w:rPr>
      <w:sz w:val="16"/>
      <w:szCs w:val="16"/>
    </w:rPr>
  </w:style>
  <w:style w:type="paragraph" w:styleId="CommentText">
    <w:name w:val="annotation text"/>
    <w:basedOn w:val="Normal"/>
    <w:link w:val="CommentTextChar"/>
    <w:uiPriority w:val="99"/>
    <w:unhideWhenUsed/>
    <w:rsid w:val="00573610"/>
  </w:style>
  <w:style w:type="character" w:customStyle="1" w:styleId="CommentTextChar">
    <w:name w:val="Comment Text Char"/>
    <w:basedOn w:val="DefaultParagraphFont"/>
    <w:link w:val="CommentText"/>
    <w:uiPriority w:val="99"/>
    <w:rsid w:val="00573610"/>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573610"/>
    <w:rPr>
      <w:b/>
      <w:bCs/>
    </w:rPr>
  </w:style>
  <w:style w:type="character" w:customStyle="1" w:styleId="CommentSubjectChar">
    <w:name w:val="Comment Subject Char"/>
    <w:basedOn w:val="CommentTextChar"/>
    <w:link w:val="CommentSubject"/>
    <w:uiPriority w:val="99"/>
    <w:semiHidden/>
    <w:rsid w:val="00573610"/>
    <w:rPr>
      <w:rFonts w:eastAsiaTheme="minorHAnsi" w:cstheme="minorBidi"/>
      <w:b/>
      <w:bCs/>
      <w:lang w:eastAsia="en-US"/>
    </w:rPr>
  </w:style>
  <w:style w:type="character" w:styleId="PlaceholderText">
    <w:name w:val="Placeholder Text"/>
    <w:basedOn w:val="DefaultParagraphFont"/>
    <w:uiPriority w:val="99"/>
    <w:semiHidden/>
    <w:rsid w:val="005004C3"/>
    <w:rPr>
      <w:color w:val="808080"/>
    </w:rPr>
  </w:style>
  <w:style w:type="paragraph" w:customStyle="1" w:styleId="ScheduleNumber">
    <w:name w:val="ScheduleNumber"/>
    <w:basedOn w:val="Normal"/>
    <w:next w:val="Normal"/>
    <w:rsid w:val="00C506EA"/>
    <w:pPr>
      <w:numPr>
        <w:numId w:val="14"/>
      </w:numPr>
      <w:spacing w:after="260" w:line="260" w:lineRule="atLeast"/>
      <w:jc w:val="center"/>
    </w:pPr>
    <w:rPr>
      <w:rFonts w:eastAsia="Times New Roman" w:cs="Times New Roman"/>
      <w:b/>
      <w:sz w:val="21"/>
      <w:szCs w:val="24"/>
    </w:rPr>
  </w:style>
  <w:style w:type="paragraph" w:customStyle="1" w:styleId="SchLevel1">
    <w:name w:val="SchLevel 1"/>
    <w:basedOn w:val="Normal"/>
    <w:rsid w:val="00C506EA"/>
    <w:pPr>
      <w:keepNext/>
      <w:numPr>
        <w:ilvl w:val="1"/>
        <w:numId w:val="14"/>
      </w:numPr>
      <w:spacing w:after="260" w:line="260" w:lineRule="atLeast"/>
    </w:pPr>
    <w:rPr>
      <w:rFonts w:eastAsia="Times New Roman" w:cs="Times New Roman"/>
      <w:b/>
      <w:caps/>
      <w:sz w:val="21"/>
    </w:rPr>
  </w:style>
  <w:style w:type="paragraph" w:customStyle="1" w:styleId="SchLevel2">
    <w:name w:val="SchLevel 2"/>
    <w:basedOn w:val="Normal"/>
    <w:rsid w:val="00C506EA"/>
    <w:pPr>
      <w:numPr>
        <w:ilvl w:val="2"/>
        <w:numId w:val="14"/>
      </w:numPr>
      <w:tabs>
        <w:tab w:val="clear" w:pos="720"/>
        <w:tab w:val="num" w:pos="360"/>
      </w:tabs>
      <w:spacing w:after="260" w:line="260" w:lineRule="atLeast"/>
      <w:ind w:left="0" w:firstLine="0"/>
    </w:pPr>
    <w:rPr>
      <w:rFonts w:eastAsia="Times New Roman" w:cs="Times New Roman"/>
      <w:sz w:val="21"/>
    </w:rPr>
  </w:style>
  <w:style w:type="paragraph" w:customStyle="1" w:styleId="SchLevel3">
    <w:name w:val="SchLevel 3"/>
    <w:basedOn w:val="Normal"/>
    <w:rsid w:val="00C506EA"/>
    <w:pPr>
      <w:numPr>
        <w:ilvl w:val="3"/>
        <w:numId w:val="14"/>
      </w:numPr>
      <w:spacing w:after="260" w:line="260" w:lineRule="atLeast"/>
    </w:pPr>
    <w:rPr>
      <w:rFonts w:eastAsia="Times New Roman" w:cs="Times New Roman"/>
      <w:sz w:val="21"/>
    </w:rPr>
  </w:style>
  <w:style w:type="paragraph" w:customStyle="1" w:styleId="SchLevel4">
    <w:name w:val="SchLevel 4"/>
    <w:basedOn w:val="Normal"/>
    <w:rsid w:val="00C506EA"/>
    <w:pPr>
      <w:numPr>
        <w:ilvl w:val="4"/>
        <w:numId w:val="14"/>
      </w:numPr>
      <w:spacing w:after="260" w:line="260" w:lineRule="atLeast"/>
    </w:pPr>
    <w:rPr>
      <w:rFonts w:eastAsia="Times New Roman" w:cs="Times New Roman"/>
      <w:sz w:val="21"/>
    </w:rPr>
  </w:style>
  <w:style w:type="paragraph" w:customStyle="1" w:styleId="SchLevel5">
    <w:name w:val="SchLevel 5"/>
    <w:basedOn w:val="Normal"/>
    <w:rsid w:val="00C506EA"/>
    <w:pPr>
      <w:numPr>
        <w:ilvl w:val="5"/>
        <w:numId w:val="14"/>
      </w:numPr>
      <w:spacing w:after="260" w:line="260" w:lineRule="atLeast"/>
      <w:ind w:right="144"/>
    </w:pPr>
    <w:rPr>
      <w:rFonts w:eastAsia="Times New Roman" w:cs="Times New Roman"/>
      <w:sz w:val="21"/>
    </w:rPr>
  </w:style>
  <w:style w:type="paragraph" w:customStyle="1" w:styleId="SchLevel6">
    <w:name w:val="SchLevel 6"/>
    <w:basedOn w:val="Normal"/>
    <w:rsid w:val="00C506EA"/>
    <w:pPr>
      <w:numPr>
        <w:ilvl w:val="6"/>
        <w:numId w:val="14"/>
      </w:numPr>
      <w:spacing w:after="260" w:line="260" w:lineRule="atLeast"/>
    </w:pPr>
    <w:rPr>
      <w:rFonts w:eastAsia="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9463">
      <w:bodyDiv w:val="1"/>
      <w:marLeft w:val="0"/>
      <w:marRight w:val="0"/>
      <w:marTop w:val="0"/>
      <w:marBottom w:val="0"/>
      <w:divBdr>
        <w:top w:val="none" w:sz="0" w:space="0" w:color="auto"/>
        <w:left w:val="none" w:sz="0" w:space="0" w:color="auto"/>
        <w:bottom w:val="none" w:sz="0" w:space="0" w:color="auto"/>
        <w:right w:val="none" w:sz="0" w:space="0" w:color="auto"/>
      </w:divBdr>
      <w:divsChild>
        <w:div w:id="361174756">
          <w:marLeft w:val="0"/>
          <w:marRight w:val="0"/>
          <w:marTop w:val="0"/>
          <w:marBottom w:val="0"/>
          <w:divBdr>
            <w:top w:val="none" w:sz="0" w:space="0" w:color="auto"/>
            <w:left w:val="none" w:sz="0" w:space="0" w:color="auto"/>
            <w:bottom w:val="none" w:sz="0" w:space="0" w:color="auto"/>
            <w:right w:val="none" w:sz="0" w:space="0" w:color="auto"/>
          </w:divBdr>
          <w:divsChild>
            <w:div w:id="17502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636">
      <w:bodyDiv w:val="1"/>
      <w:marLeft w:val="0"/>
      <w:marRight w:val="0"/>
      <w:marTop w:val="0"/>
      <w:marBottom w:val="0"/>
      <w:divBdr>
        <w:top w:val="none" w:sz="0" w:space="0" w:color="auto"/>
        <w:left w:val="none" w:sz="0" w:space="0" w:color="auto"/>
        <w:bottom w:val="none" w:sz="0" w:space="0" w:color="auto"/>
        <w:right w:val="none" w:sz="0" w:space="0" w:color="auto"/>
      </w:divBdr>
      <w:divsChild>
        <w:div w:id="660935374">
          <w:marLeft w:val="0"/>
          <w:marRight w:val="0"/>
          <w:marTop w:val="0"/>
          <w:marBottom w:val="0"/>
          <w:divBdr>
            <w:top w:val="none" w:sz="0" w:space="0" w:color="auto"/>
            <w:left w:val="none" w:sz="0" w:space="0" w:color="auto"/>
            <w:bottom w:val="none" w:sz="0" w:space="0" w:color="auto"/>
            <w:right w:val="none" w:sz="0" w:space="0" w:color="auto"/>
          </w:divBdr>
          <w:divsChild>
            <w:div w:id="809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295\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AB9C-5E48-4C12-B51E-645C426B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Hedley</dc:creator>
  <dc:description>BL-v0.1</dc:description>
  <cp:lastModifiedBy>Debbie</cp:lastModifiedBy>
  <cp:revision>2</cp:revision>
  <cp:lastPrinted>2018-05-04T10:49:00Z</cp:lastPrinted>
  <dcterms:created xsi:type="dcterms:W3CDTF">2018-06-15T17:27:00Z</dcterms:created>
  <dcterms:modified xsi:type="dcterms:W3CDTF">2018-06-15T17:27:00Z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020138</vt:lpwstr>
  </property>
  <property fmtid="{D5CDD505-2E9C-101B-9397-08002B2CF9AE}" pid="3" name="AuthorInitials">
    <vt:lpwstr>014662</vt:lpwstr>
  </property>
  <property fmtid="{D5CDD505-2E9C-101B-9397-08002B2CF9AE}" pid="4" name="ClientMatter">
    <vt:lpwstr>05168471-8</vt:lpwstr>
  </property>
  <property fmtid="{D5CDD505-2E9C-101B-9397-08002B2CF9AE}" pid="5" name="DocumentReference">
    <vt:lpwstr>14923849 </vt:lpwstr>
  </property>
  <property fmtid="{D5CDD505-2E9C-101B-9397-08002B2CF9AE}" pid="6" name="DocumentReferenceVersion">
    <vt:lpwstr>14923849-1</vt:lpwstr>
  </property>
  <property fmtid="{D5CDD505-2E9C-101B-9397-08002B2CF9AE}" pid="7" name="OurReference">
    <vt:lpwstr>020138/05168471-8/14923849-1</vt:lpwstr>
  </property>
  <property fmtid="{D5CDD505-2E9C-101B-9397-08002B2CF9AE}" pid="8" name="ClientName">
    <vt:lpwstr>Association of Colleges</vt:lpwstr>
  </property>
  <property fmtid="{D5CDD505-2E9C-101B-9397-08002B2CF9AE}" pid="9" name="MatterName">
    <vt:lpwstr>GDPR Documents</vt:lpwstr>
  </property>
  <property fmtid="{D5CDD505-2E9C-101B-9397-08002B2CF9AE}" pid="10" name="WS_TRACKING_ID">
    <vt:lpwstr>434bce1a-06ff-426f-82ce-e4f2359fd85b</vt:lpwstr>
  </property>
</Properties>
</file>